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0DC" w:rsidRPr="00BC0355" w:rsidRDefault="00CF538F" w:rsidP="0076147B">
      <w:pPr>
        <w:jc w:val="center"/>
        <w:rPr>
          <w:rFonts w:eastAsia="標楷體"/>
          <w:b/>
          <w:color w:val="000000"/>
          <w:sz w:val="32"/>
          <w:szCs w:val="32"/>
        </w:rPr>
      </w:pPr>
      <w:r w:rsidRPr="00BC0355">
        <w:rPr>
          <w:rFonts w:eastAsia="標楷體"/>
          <w:b/>
          <w:color w:val="000000"/>
          <w:sz w:val="32"/>
          <w:szCs w:val="32"/>
        </w:rPr>
        <w:t>《</w:t>
      </w:r>
      <w:r w:rsidR="00C35FFF" w:rsidRPr="00C35FFF">
        <w:rPr>
          <w:rFonts w:eastAsia="標楷體" w:hint="eastAsia"/>
          <w:b/>
          <w:color w:val="000000"/>
          <w:sz w:val="32"/>
          <w:szCs w:val="32"/>
        </w:rPr>
        <w:t>建構台灣自主離岸風力發電產業鏈</w:t>
      </w:r>
      <w:r w:rsidR="000439F7" w:rsidRPr="00BC0355">
        <w:rPr>
          <w:rFonts w:eastAsia="標楷體"/>
          <w:b/>
          <w:color w:val="000000"/>
          <w:sz w:val="32"/>
          <w:szCs w:val="32"/>
        </w:rPr>
        <w:t>》</w:t>
      </w:r>
      <w:r w:rsidR="00CA74C0" w:rsidRPr="00BC0355">
        <w:rPr>
          <w:rFonts w:eastAsia="標楷體"/>
          <w:b/>
          <w:color w:val="000000"/>
          <w:sz w:val="32"/>
          <w:szCs w:val="32"/>
        </w:rPr>
        <w:t>研討會</w:t>
      </w:r>
    </w:p>
    <w:p w:rsidR="00A6107F" w:rsidRPr="00BC0355" w:rsidRDefault="003A4D58" w:rsidP="003A4D58">
      <w:pPr>
        <w:numPr>
          <w:ilvl w:val="0"/>
          <w:numId w:val="9"/>
        </w:numPr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/>
          <w:color w:val="000000"/>
          <w:sz w:val="28"/>
          <w:szCs w:val="28"/>
        </w:rPr>
        <w:t>研討會簡介</w:t>
      </w: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5"/>
      </w:tblGrid>
      <w:tr w:rsidR="00AC70DC" w:rsidRPr="00BC0355" w:rsidTr="001F5F4F">
        <w:trPr>
          <w:trHeight w:val="3831"/>
        </w:trPr>
        <w:tc>
          <w:tcPr>
            <w:tcW w:w="9905" w:type="dxa"/>
          </w:tcPr>
          <w:p w:rsidR="009003B9" w:rsidRPr="00C010F4" w:rsidRDefault="008C3AD4" w:rsidP="009003B9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C0355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="0084412E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2014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年全球新增離岸風力發電市場容量達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1,712.7MW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，八成集中在歐洲，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於風場海事工程安裝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經驗值得借鏡。今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(201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5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)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年為亞洲發展離岸風力發電關鍵時刻，日本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丸紅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於福島完成全球第一座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7MW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三菱重工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漂浮式離岸風力機之設置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，韓國斗山重工完成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3MW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風力機測試驗證，後續將於濟洲島近海完成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30MW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設置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而台灣三家示範獎勵辦法得授獎勵業者皆已完成海氣象觀測塔設置，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象徵台灣發展離岸風電的一大步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。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中鋼於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2013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12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月取得台電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「南區海氣象觀測塔工程」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案，順利於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彰化縣芳苑鄉外海興建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觀測塔</w:t>
            </w:r>
            <w:r w:rsidR="009003B9" w:rsidRPr="00AC3661">
              <w:rPr>
                <w:rFonts w:eastAsia="標楷體" w:hint="eastAsia"/>
                <w:color w:val="000000"/>
                <w:sz w:val="28"/>
                <w:szCs w:val="28"/>
              </w:rPr>
              <w:t>，提供未來台電彰化離岸風力發電計畫及相關研究單位進行監測風速、水文及海氣象觀測作業。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另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為配合台電國營事業優先採用國產化離岸風力發電機組之政策，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東元與中鋼機械合資成立新能風電公司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運用既有陸域風力機系統組裝經驗，展開技術引進，將協助建立國內自主產業鏈。</w:t>
            </w:r>
          </w:p>
          <w:p w:rsidR="00AC70DC" w:rsidRPr="00BC0355" w:rsidRDefault="0084412E" w:rsidP="00FF510E">
            <w:pPr>
              <w:spacing w:line="44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  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為此，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本研討會首先由金屬中心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MII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資深產業分析師剖析全球離岸風力發電產業發展新趨勢與商機，</w:t>
            </w:r>
            <w:r w:rsidR="007C563C" w:rsidRPr="00A429FF">
              <w:rPr>
                <w:rFonts w:eastAsia="標楷體" w:hint="eastAsia"/>
                <w:sz w:val="28"/>
                <w:szCs w:val="28"/>
              </w:rPr>
              <w:t>荷蘭</w:t>
            </w:r>
            <w:r w:rsidR="007C563C" w:rsidRPr="00A429FF">
              <w:rPr>
                <w:rFonts w:eastAsia="標楷體" w:hint="eastAsia"/>
                <w:sz w:val="28"/>
                <w:szCs w:val="28"/>
              </w:rPr>
              <w:t>Van Oord</w:t>
            </w:r>
            <w:r w:rsidR="007C563C" w:rsidRPr="00A429FF">
              <w:rPr>
                <w:rFonts w:eastAsia="標楷體" w:hint="eastAsia"/>
                <w:sz w:val="28"/>
                <w:szCs w:val="28"/>
              </w:rPr>
              <w:t>簡介荷蘭離岸風場招標新體制</w:t>
            </w:r>
            <w:r w:rsidR="007C563C">
              <w:rPr>
                <w:rFonts w:eastAsia="標楷體" w:hint="eastAsia"/>
                <w:sz w:val="28"/>
                <w:szCs w:val="28"/>
              </w:rPr>
              <w:t>，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並邀請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中鋼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分享</w:t>
            </w:r>
            <w:r w:rsidR="009003B9" w:rsidRPr="00C010F4">
              <w:rPr>
                <w:rFonts w:eastAsia="標楷體" w:hint="eastAsia"/>
                <w:color w:val="000000"/>
                <w:sz w:val="28"/>
                <w:szCs w:val="28"/>
              </w:rPr>
              <w:t>離岸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風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電海氣象觀測塔安裝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經驗，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新能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分享配合台電國產化機組之專案規劃與技術展開</w:t>
            </w:r>
            <w:r w:rsidR="009003B9" w:rsidRPr="00A6347E">
              <w:rPr>
                <w:rFonts w:eastAsia="標楷體"/>
                <w:sz w:val="28"/>
                <w:szCs w:val="28"/>
              </w:rPr>
              <w:t>，最後由</w:t>
            </w:r>
            <w:r w:rsidR="00902811" w:rsidRPr="00A6347E">
              <w:rPr>
                <w:rFonts w:eastAsia="標楷體" w:hint="eastAsia"/>
                <w:sz w:val="28"/>
                <w:szCs w:val="28"/>
              </w:rPr>
              <w:t>荷蘭</w:t>
            </w:r>
            <w:r w:rsidR="00902811" w:rsidRPr="00A6347E">
              <w:rPr>
                <w:rFonts w:eastAsia="標楷體" w:hint="eastAsia"/>
                <w:sz w:val="28"/>
                <w:szCs w:val="28"/>
              </w:rPr>
              <w:t>Van Oord</w:t>
            </w:r>
            <w:r w:rsidR="009003B9" w:rsidRPr="00A6347E">
              <w:rPr>
                <w:rFonts w:eastAsia="標楷體" w:hint="eastAsia"/>
                <w:sz w:val="28"/>
                <w:szCs w:val="28"/>
              </w:rPr>
              <w:t>分享歐洲之離岸風場建置案例。</w:t>
            </w:r>
            <w:r w:rsidR="009003B9">
              <w:rPr>
                <w:rFonts w:eastAsia="標楷體" w:hint="eastAsia"/>
                <w:color w:val="000000"/>
                <w:sz w:val="28"/>
                <w:szCs w:val="28"/>
              </w:rPr>
              <w:t>希藉由實務經驗分享，協助國內建置自主能量</w:t>
            </w:r>
            <w:r w:rsidR="009003B9" w:rsidRPr="00C010F4">
              <w:rPr>
                <w:rFonts w:eastAsia="標楷體"/>
                <w:color w:val="000000"/>
                <w:sz w:val="28"/>
                <w:szCs w:val="28"/>
              </w:rPr>
              <w:t>，歡迎對此議題有興趣之產官學研單位共同參與。</w:t>
            </w:r>
          </w:p>
        </w:tc>
      </w:tr>
    </w:tbl>
    <w:p w:rsidR="00D33057" w:rsidRPr="00BC0355" w:rsidRDefault="00D33057" w:rsidP="00A429FF">
      <w:pPr>
        <w:adjustRightInd w:val="0"/>
        <w:snapToGrid w:val="0"/>
        <w:spacing w:beforeLines="100" w:before="360" w:afterLines="100" w:after="360" w:line="312" w:lineRule="auto"/>
        <w:ind w:left="1300" w:hangingChars="500" w:hanging="1300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color w:val="000000"/>
          <w:sz w:val="26"/>
          <w:szCs w:val="26"/>
        </w:rPr>
        <w:t>時　間：</w:t>
      </w:r>
      <w:r w:rsidRPr="00BC0355">
        <w:rPr>
          <w:rFonts w:eastAsia="標楷體"/>
          <w:color w:val="000000"/>
          <w:sz w:val="26"/>
          <w:szCs w:val="26"/>
        </w:rPr>
        <w:t>201</w:t>
      </w:r>
      <w:r w:rsidR="00231D1F">
        <w:rPr>
          <w:rFonts w:eastAsia="標楷體" w:hint="eastAsia"/>
          <w:color w:val="000000"/>
          <w:sz w:val="26"/>
          <w:szCs w:val="26"/>
        </w:rPr>
        <w:t>5</w:t>
      </w:r>
      <w:r w:rsidRPr="00BC0355">
        <w:rPr>
          <w:rFonts w:eastAsia="標楷體"/>
          <w:color w:val="000000"/>
          <w:sz w:val="26"/>
          <w:szCs w:val="26"/>
        </w:rPr>
        <w:t>年</w:t>
      </w:r>
      <w:r w:rsidRPr="00BC0355">
        <w:rPr>
          <w:rFonts w:eastAsia="標楷體"/>
          <w:color w:val="000000"/>
          <w:sz w:val="26"/>
          <w:szCs w:val="26"/>
        </w:rPr>
        <w:t xml:space="preserve">10 </w:t>
      </w:r>
      <w:r w:rsidRPr="00BC0355">
        <w:rPr>
          <w:rFonts w:eastAsia="標楷體"/>
          <w:color w:val="000000"/>
          <w:sz w:val="26"/>
          <w:szCs w:val="26"/>
        </w:rPr>
        <w:t>月</w:t>
      </w:r>
      <w:r w:rsidR="00975C77">
        <w:rPr>
          <w:rFonts w:eastAsia="標楷體" w:hint="eastAsia"/>
          <w:color w:val="000000"/>
          <w:sz w:val="26"/>
          <w:szCs w:val="26"/>
        </w:rPr>
        <w:t>2</w:t>
      </w:r>
      <w:r w:rsidR="002575F5">
        <w:rPr>
          <w:rFonts w:eastAsia="標楷體" w:hint="eastAsia"/>
          <w:color w:val="000000"/>
          <w:sz w:val="26"/>
          <w:szCs w:val="26"/>
        </w:rPr>
        <w:t>7</w:t>
      </w:r>
      <w:r w:rsidRPr="00BC0355">
        <w:rPr>
          <w:rFonts w:eastAsia="標楷體"/>
          <w:color w:val="000000"/>
          <w:sz w:val="26"/>
          <w:szCs w:val="26"/>
        </w:rPr>
        <w:t xml:space="preserve"> </w:t>
      </w:r>
      <w:r w:rsidRPr="00BC0355">
        <w:rPr>
          <w:rFonts w:eastAsia="標楷體"/>
          <w:color w:val="000000"/>
          <w:sz w:val="26"/>
          <w:szCs w:val="26"/>
        </w:rPr>
        <w:t>日</w:t>
      </w:r>
      <w:r w:rsidRPr="00BC0355">
        <w:rPr>
          <w:rFonts w:eastAsia="標楷體"/>
          <w:color w:val="000000"/>
          <w:sz w:val="26"/>
          <w:szCs w:val="26"/>
        </w:rPr>
        <w:t>(</w:t>
      </w:r>
      <w:r w:rsidRPr="00BC0355">
        <w:rPr>
          <w:rFonts w:eastAsia="標楷體"/>
          <w:color w:val="000000"/>
          <w:sz w:val="26"/>
          <w:szCs w:val="26"/>
        </w:rPr>
        <w:t>星期</w:t>
      </w:r>
      <w:r w:rsidR="002575F5">
        <w:rPr>
          <w:rFonts w:eastAsia="標楷體" w:hint="eastAsia"/>
          <w:color w:val="000000"/>
          <w:sz w:val="26"/>
          <w:szCs w:val="26"/>
        </w:rPr>
        <w:t>二</w:t>
      </w:r>
      <w:r w:rsidRPr="00BC0355">
        <w:rPr>
          <w:rFonts w:eastAsia="標楷體"/>
          <w:color w:val="000000"/>
          <w:sz w:val="26"/>
          <w:szCs w:val="26"/>
        </w:rPr>
        <w:t>) 13:00~17:</w:t>
      </w:r>
      <w:r w:rsidR="006E1F2D">
        <w:rPr>
          <w:rFonts w:eastAsia="標楷體" w:hint="eastAsia"/>
          <w:color w:val="000000"/>
          <w:sz w:val="26"/>
          <w:szCs w:val="26"/>
        </w:rPr>
        <w:t>3</w:t>
      </w:r>
      <w:r w:rsidRPr="00BC0355">
        <w:rPr>
          <w:rFonts w:eastAsia="標楷體"/>
          <w:color w:val="000000"/>
          <w:sz w:val="26"/>
          <w:szCs w:val="26"/>
        </w:rPr>
        <w:t>0</w:t>
      </w:r>
      <w:bookmarkStart w:id="0" w:name="_GoBack"/>
      <w:bookmarkEnd w:id="0"/>
    </w:p>
    <w:p w:rsidR="00D33057" w:rsidRPr="00BC0355" w:rsidRDefault="00D33057" w:rsidP="00A429FF">
      <w:pPr>
        <w:adjustRightInd w:val="0"/>
        <w:snapToGrid w:val="0"/>
        <w:spacing w:beforeLines="100" w:before="360" w:afterLines="100" w:after="360" w:line="312" w:lineRule="auto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color w:val="000000"/>
          <w:sz w:val="26"/>
          <w:szCs w:val="26"/>
        </w:rPr>
        <w:t>地　點：台大醫院國際會議中心</w:t>
      </w:r>
      <w:r w:rsidR="002575F5">
        <w:rPr>
          <w:rFonts w:eastAsia="標楷體" w:hint="eastAsia"/>
          <w:color w:val="000000"/>
          <w:sz w:val="26"/>
          <w:szCs w:val="26"/>
        </w:rPr>
        <w:t>402CD</w:t>
      </w:r>
      <w:r w:rsidR="002575F5">
        <w:rPr>
          <w:rFonts w:eastAsia="標楷體" w:hint="eastAsia"/>
          <w:color w:val="000000"/>
          <w:sz w:val="26"/>
          <w:szCs w:val="26"/>
        </w:rPr>
        <w:t>會議室</w:t>
      </w:r>
    </w:p>
    <w:p w:rsidR="00D33057" w:rsidRPr="00BC0355" w:rsidRDefault="00D33057" w:rsidP="00A429FF">
      <w:pPr>
        <w:adjustRightInd w:val="0"/>
        <w:snapToGrid w:val="0"/>
        <w:spacing w:beforeLines="100" w:before="360" w:afterLines="100" w:after="360" w:line="312" w:lineRule="auto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color w:val="000000"/>
          <w:sz w:val="26"/>
          <w:szCs w:val="26"/>
        </w:rPr>
        <w:t>指導單位：</w:t>
      </w:r>
      <w:r w:rsidR="001A5420">
        <w:rPr>
          <w:rFonts w:eastAsia="標楷體"/>
          <w:noProof/>
          <w:color w:val="000000"/>
          <w:sz w:val="26"/>
          <w:szCs w:val="26"/>
        </w:rPr>
        <w:drawing>
          <wp:inline distT="0" distB="0" distL="0" distR="0">
            <wp:extent cx="853440" cy="255905"/>
            <wp:effectExtent l="0" t="0" r="3810" b="0"/>
            <wp:docPr id="5" name="圖片 1" descr="技術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技術處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355">
        <w:rPr>
          <w:rFonts w:eastAsia="標楷體"/>
          <w:color w:val="000000"/>
          <w:sz w:val="26"/>
          <w:szCs w:val="26"/>
        </w:rPr>
        <w:t>經濟部技術處</w:t>
      </w:r>
    </w:p>
    <w:p w:rsidR="00D33057" w:rsidRPr="00BC0355" w:rsidRDefault="00D33057" w:rsidP="00A429FF">
      <w:pPr>
        <w:adjustRightInd w:val="0"/>
        <w:snapToGrid w:val="0"/>
        <w:spacing w:beforeLines="100" w:before="360" w:afterLines="100" w:after="360" w:line="312" w:lineRule="auto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color w:val="000000"/>
          <w:sz w:val="26"/>
          <w:szCs w:val="26"/>
        </w:rPr>
        <w:t>主辦單位：</w:t>
      </w:r>
      <w:r w:rsidR="001A5420">
        <w:rPr>
          <w:rFonts w:eastAsia="標楷體"/>
          <w:noProof/>
          <w:color w:val="000000"/>
          <w:sz w:val="26"/>
          <w:szCs w:val="26"/>
        </w:rPr>
        <w:drawing>
          <wp:inline distT="0" distB="0" distL="0" distR="0">
            <wp:extent cx="438785" cy="231775"/>
            <wp:effectExtent l="0" t="0" r="0" b="0"/>
            <wp:docPr id="2" name="圖片 2" descr="MII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II-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0355">
        <w:rPr>
          <w:rFonts w:eastAsia="標楷體"/>
          <w:color w:val="000000"/>
          <w:sz w:val="26"/>
          <w:szCs w:val="26"/>
        </w:rPr>
        <w:t>金屬中心</w:t>
      </w:r>
      <w:r w:rsidRPr="00BC0355">
        <w:rPr>
          <w:rFonts w:eastAsia="標楷體"/>
          <w:color w:val="000000"/>
          <w:sz w:val="26"/>
          <w:szCs w:val="26"/>
        </w:rPr>
        <w:t>MII-ITIS</w:t>
      </w:r>
      <w:r w:rsidRPr="00BC0355">
        <w:rPr>
          <w:rFonts w:eastAsia="標楷體"/>
          <w:color w:val="000000"/>
          <w:sz w:val="26"/>
          <w:szCs w:val="26"/>
        </w:rPr>
        <w:t>計畫</w:t>
      </w:r>
      <w:r w:rsidR="00231D1F">
        <w:rPr>
          <w:rFonts w:eastAsia="標楷體" w:hint="eastAsia"/>
          <w:color w:val="000000"/>
          <w:sz w:val="26"/>
          <w:szCs w:val="26"/>
        </w:rPr>
        <w:t xml:space="preserve"> </w:t>
      </w:r>
      <w:r w:rsidR="001A5420">
        <w:rPr>
          <w:noProof/>
          <w:szCs w:val="26"/>
        </w:rPr>
        <w:drawing>
          <wp:inline distT="0" distB="0" distL="0" distR="0">
            <wp:extent cx="633730" cy="316865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18" t="50520" r="47807" b="34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1D1F" w:rsidRPr="00BC0355">
        <w:rPr>
          <w:rFonts w:eastAsia="標楷體"/>
          <w:color w:val="000000"/>
          <w:sz w:val="26"/>
          <w:szCs w:val="26"/>
        </w:rPr>
        <w:t>台灣風能協會</w:t>
      </w:r>
    </w:p>
    <w:p w:rsidR="00D33057" w:rsidRPr="00BC0355" w:rsidRDefault="00D33057" w:rsidP="00A429FF">
      <w:pPr>
        <w:adjustRightInd w:val="0"/>
        <w:snapToGrid w:val="0"/>
        <w:spacing w:beforeLines="100" w:before="360" w:afterLines="100" w:after="360" w:line="312" w:lineRule="auto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color w:val="000000"/>
          <w:sz w:val="26"/>
          <w:szCs w:val="26"/>
        </w:rPr>
        <w:t>協辦單位：</w:t>
      </w:r>
      <w:r w:rsidR="001A5420">
        <w:rPr>
          <w:noProof/>
        </w:rPr>
        <w:drawing>
          <wp:inline distT="0" distB="0" distL="0" distR="0">
            <wp:extent cx="1572895" cy="255905"/>
            <wp:effectExtent l="0" t="0" r="8255" b="0"/>
            <wp:docPr id="4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82" t="62346" r="28471" b="29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2811">
        <w:rPr>
          <w:rFonts w:eastAsia="標楷體" w:hint="eastAsia"/>
          <w:color w:val="000000"/>
          <w:sz w:val="26"/>
          <w:szCs w:val="26"/>
        </w:rPr>
        <w:t>科技部第二期能源國家型科技計畫</w:t>
      </w:r>
      <w:r w:rsidR="00902811">
        <w:rPr>
          <w:rFonts w:eastAsia="標楷體" w:hint="eastAsia"/>
          <w:color w:val="000000"/>
          <w:sz w:val="26"/>
          <w:szCs w:val="26"/>
        </w:rPr>
        <w:t>NEP-II</w:t>
      </w:r>
      <w:r w:rsidR="00902811">
        <w:rPr>
          <w:rFonts w:eastAsia="標楷體" w:hint="eastAsia"/>
          <w:color w:val="000000"/>
          <w:sz w:val="26"/>
          <w:szCs w:val="26"/>
        </w:rPr>
        <w:t>─國際合作小組</w:t>
      </w:r>
    </w:p>
    <w:p w:rsidR="00D33057" w:rsidRPr="009003B9" w:rsidRDefault="00D33057" w:rsidP="00D33057">
      <w:pPr>
        <w:widowControl/>
        <w:numPr>
          <w:ilvl w:val="0"/>
          <w:numId w:val="9"/>
        </w:numPr>
        <w:ind w:right="-88"/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 w:hAnsi="標楷體"/>
          <w:color w:val="000000"/>
          <w:sz w:val="28"/>
          <w:szCs w:val="28"/>
        </w:rPr>
        <w:lastRenderedPageBreak/>
        <w:t>研討會議程</w:t>
      </w: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40"/>
        <w:gridCol w:w="4231"/>
        <w:gridCol w:w="4677"/>
      </w:tblGrid>
      <w:tr w:rsidR="009003B9" w:rsidRPr="00BC0355" w:rsidTr="007923AB">
        <w:trPr>
          <w:trHeight w:val="472"/>
        </w:trPr>
        <w:tc>
          <w:tcPr>
            <w:tcW w:w="1440" w:type="dxa"/>
            <w:shd w:val="clear" w:color="auto" w:fill="D9D9D9"/>
            <w:vAlign w:val="center"/>
          </w:tcPr>
          <w:p w:rsidR="009003B9" w:rsidRPr="00BC0355" w:rsidRDefault="009003B9" w:rsidP="00E5015B">
            <w:pPr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b/>
                <w:color w:val="000000"/>
                <w:sz w:val="28"/>
                <w:szCs w:val="24"/>
              </w:rPr>
              <w:t>時間</w:t>
            </w:r>
          </w:p>
        </w:tc>
        <w:tc>
          <w:tcPr>
            <w:tcW w:w="4231" w:type="dxa"/>
            <w:shd w:val="clear" w:color="auto" w:fill="D9D9D9"/>
            <w:vAlign w:val="center"/>
          </w:tcPr>
          <w:p w:rsidR="009003B9" w:rsidRPr="00BC0355" w:rsidRDefault="009003B9" w:rsidP="00E5015B">
            <w:pPr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b/>
                <w:color w:val="000000"/>
                <w:sz w:val="28"/>
                <w:szCs w:val="24"/>
              </w:rPr>
              <w:t>議程內容</w:t>
            </w:r>
          </w:p>
        </w:tc>
        <w:tc>
          <w:tcPr>
            <w:tcW w:w="4677" w:type="dxa"/>
            <w:shd w:val="clear" w:color="auto" w:fill="D9D9D9"/>
            <w:vAlign w:val="center"/>
          </w:tcPr>
          <w:p w:rsidR="009003B9" w:rsidRPr="00BC0355" w:rsidRDefault="009003B9" w:rsidP="00E5015B">
            <w:pPr>
              <w:jc w:val="center"/>
              <w:rPr>
                <w:rFonts w:eastAsia="標楷體"/>
                <w:b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b/>
                <w:color w:val="000000"/>
                <w:sz w:val="28"/>
                <w:szCs w:val="24"/>
              </w:rPr>
              <w:t>主講人</w:t>
            </w:r>
          </w:p>
        </w:tc>
      </w:tr>
      <w:tr w:rsidR="0065404F" w:rsidRPr="00BC0355" w:rsidTr="007923AB">
        <w:trPr>
          <w:trHeight w:val="472"/>
        </w:trPr>
        <w:tc>
          <w:tcPr>
            <w:tcW w:w="1440" w:type="dxa"/>
            <w:vAlign w:val="center"/>
          </w:tcPr>
          <w:p w:rsidR="0065404F" w:rsidRPr="00BC0355" w:rsidRDefault="0065404F" w:rsidP="00E5015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13:00~13:20</w:t>
            </w:r>
          </w:p>
        </w:tc>
        <w:tc>
          <w:tcPr>
            <w:tcW w:w="8908" w:type="dxa"/>
            <w:gridSpan w:val="2"/>
            <w:vAlign w:val="center"/>
          </w:tcPr>
          <w:p w:rsidR="0065404F" w:rsidRPr="00BC0355" w:rsidRDefault="0065404F" w:rsidP="00E5015B">
            <w:pPr>
              <w:jc w:val="center"/>
              <w:rPr>
                <w:rFonts w:eastAsia="標楷體"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color w:val="000000"/>
                <w:sz w:val="28"/>
                <w:szCs w:val="24"/>
              </w:rPr>
              <w:t>報到</w:t>
            </w:r>
          </w:p>
        </w:tc>
      </w:tr>
      <w:tr w:rsidR="009003B9" w:rsidRPr="00BC0355" w:rsidTr="007923AB">
        <w:trPr>
          <w:trHeight w:val="472"/>
        </w:trPr>
        <w:tc>
          <w:tcPr>
            <w:tcW w:w="1440" w:type="dxa"/>
            <w:vAlign w:val="center"/>
          </w:tcPr>
          <w:p w:rsidR="009003B9" w:rsidRPr="00BC0355" w:rsidRDefault="009003B9" w:rsidP="00E5015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13:20~13:30</w:t>
            </w:r>
          </w:p>
        </w:tc>
        <w:tc>
          <w:tcPr>
            <w:tcW w:w="4231" w:type="dxa"/>
            <w:vAlign w:val="center"/>
          </w:tcPr>
          <w:p w:rsidR="009003B9" w:rsidRPr="00BC0355" w:rsidRDefault="009003B9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color w:val="000000"/>
                <w:sz w:val="28"/>
                <w:szCs w:val="24"/>
              </w:rPr>
              <w:t>引言</w:t>
            </w:r>
          </w:p>
        </w:tc>
        <w:tc>
          <w:tcPr>
            <w:tcW w:w="4677" w:type="dxa"/>
            <w:vAlign w:val="center"/>
          </w:tcPr>
          <w:p w:rsidR="00902811" w:rsidRDefault="00D214B7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鄭燦然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>/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>台灣風</w:t>
            </w:r>
            <w:r w:rsidR="009003B9">
              <w:rPr>
                <w:rFonts w:eastAsia="標楷體" w:hint="eastAsia"/>
                <w:color w:val="000000"/>
                <w:sz w:val="28"/>
                <w:szCs w:val="24"/>
              </w:rPr>
              <w:t>能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>協會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秘書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>長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 xml:space="preserve">        </w:t>
            </w:r>
          </w:p>
          <w:p w:rsidR="009003B9" w:rsidRPr="00BC0355" w:rsidRDefault="00902811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陳聯泰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/NEP-II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國際合作小組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召集人</w:t>
            </w:r>
            <w:r w:rsidR="009003B9" w:rsidRPr="00BC0355">
              <w:rPr>
                <w:rFonts w:eastAsia="標楷體"/>
                <w:color w:val="000000"/>
                <w:sz w:val="28"/>
                <w:szCs w:val="24"/>
              </w:rPr>
              <w:t xml:space="preserve">      </w:t>
            </w:r>
          </w:p>
        </w:tc>
      </w:tr>
      <w:tr w:rsidR="009003B9" w:rsidRPr="00BC0355" w:rsidTr="007923AB">
        <w:trPr>
          <w:trHeight w:val="836"/>
        </w:trPr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003B9" w:rsidRPr="00BC0355" w:rsidRDefault="009003B9" w:rsidP="00E5015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13:30~14:10</w:t>
            </w:r>
          </w:p>
        </w:tc>
        <w:tc>
          <w:tcPr>
            <w:tcW w:w="4231" w:type="dxa"/>
            <w:tcBorders>
              <w:bottom w:val="single" w:sz="6" w:space="0" w:color="auto"/>
            </w:tcBorders>
            <w:vAlign w:val="center"/>
          </w:tcPr>
          <w:p w:rsidR="009003B9" w:rsidRPr="00BC0355" w:rsidRDefault="009003B9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color w:val="000000"/>
                <w:sz w:val="28"/>
                <w:szCs w:val="24"/>
              </w:rPr>
              <w:t>離岸風力發電產業發展新趨勢與商機剖析</w:t>
            </w:r>
          </w:p>
        </w:tc>
        <w:tc>
          <w:tcPr>
            <w:tcW w:w="4677" w:type="dxa"/>
            <w:vAlign w:val="center"/>
          </w:tcPr>
          <w:p w:rsidR="009003B9" w:rsidRPr="00BC0355" w:rsidRDefault="009003B9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color w:val="000000"/>
                <w:sz w:val="28"/>
                <w:szCs w:val="24"/>
              </w:rPr>
              <w:t>陳芙靜</w:t>
            </w:r>
            <w:r w:rsidRPr="00BC0355">
              <w:rPr>
                <w:rFonts w:eastAsia="標楷體"/>
                <w:color w:val="000000"/>
                <w:sz w:val="28"/>
                <w:szCs w:val="24"/>
              </w:rPr>
              <w:t>/</w:t>
            </w:r>
            <w:r w:rsidRPr="00BC0355">
              <w:rPr>
                <w:rFonts w:eastAsia="標楷體"/>
                <w:color w:val="000000"/>
                <w:sz w:val="28"/>
                <w:szCs w:val="24"/>
              </w:rPr>
              <w:t>金屬中心</w:t>
            </w:r>
            <w:r w:rsidRPr="00BC0355">
              <w:rPr>
                <w:rFonts w:eastAsia="標楷體"/>
                <w:color w:val="000000"/>
                <w:sz w:val="28"/>
                <w:szCs w:val="24"/>
              </w:rPr>
              <w:t>MII/</w:t>
            </w:r>
            <w:r w:rsidRPr="00BC0355">
              <w:rPr>
                <w:rFonts w:eastAsia="標楷體"/>
                <w:color w:val="000000"/>
                <w:sz w:val="28"/>
                <w:szCs w:val="24"/>
              </w:rPr>
              <w:t>資深產業分析師</w:t>
            </w:r>
          </w:p>
        </w:tc>
      </w:tr>
      <w:tr w:rsidR="009003B9" w:rsidRPr="00BC0355" w:rsidTr="007923AB">
        <w:trPr>
          <w:trHeight w:val="510"/>
        </w:trPr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9003B9" w:rsidRPr="00BC0355" w:rsidRDefault="009003B9" w:rsidP="0084412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14:10~14:</w:t>
            </w:r>
            <w:r w:rsidR="0084412E">
              <w:rPr>
                <w:rFonts w:eastAsia="標楷體" w:hint="eastAsia"/>
                <w:color w:val="000000"/>
                <w:szCs w:val="24"/>
              </w:rPr>
              <w:t>4</w:t>
            </w:r>
            <w:r w:rsidRPr="00BC0355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4231" w:type="dxa"/>
            <w:tcBorders>
              <w:bottom w:val="single" w:sz="6" w:space="0" w:color="auto"/>
            </w:tcBorders>
            <w:vAlign w:val="center"/>
          </w:tcPr>
          <w:p w:rsidR="009003B9" w:rsidRDefault="0084412E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84412E">
              <w:rPr>
                <w:rFonts w:eastAsia="標楷體"/>
                <w:color w:val="000000"/>
                <w:sz w:val="28"/>
                <w:szCs w:val="24"/>
              </w:rPr>
              <w:t>The upcoming roll out of a new tender system for offshore wind in The Netherlands</w:t>
            </w:r>
          </w:p>
          <w:p w:rsidR="0084412E" w:rsidRPr="00776B71" w:rsidRDefault="0084412E" w:rsidP="00E5015B">
            <w:pPr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荷蘭離岸風場招標新體制</w:t>
            </w:r>
          </w:p>
        </w:tc>
        <w:tc>
          <w:tcPr>
            <w:tcW w:w="4677" w:type="dxa"/>
            <w:vAlign w:val="center"/>
          </w:tcPr>
          <w:p w:rsidR="009003B9" w:rsidRPr="00776B71" w:rsidRDefault="00FF510E" w:rsidP="007A6722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902811">
              <w:rPr>
                <w:rFonts w:eastAsia="標楷體"/>
                <w:color w:val="000000"/>
                <w:sz w:val="28"/>
                <w:szCs w:val="24"/>
              </w:rPr>
              <w:t>Mr. Dolf Elsevier van Griethuysen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</w:t>
            </w:r>
            <w:r w:rsidRPr="00902811">
              <w:rPr>
                <w:rFonts w:eastAsia="標楷體"/>
                <w:color w:val="000000"/>
                <w:sz w:val="28"/>
                <w:szCs w:val="24"/>
              </w:rPr>
              <w:t xml:space="preserve"> 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Business Development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 xml:space="preserve"> </w:t>
            </w:r>
            <w:r w:rsidRPr="0000377C">
              <w:rPr>
                <w:rFonts w:eastAsia="標楷體" w:hint="eastAsia"/>
                <w:color w:val="000000"/>
                <w:sz w:val="28"/>
                <w:szCs w:val="24"/>
              </w:rPr>
              <w:t>Manager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/Van Oord Offshore Wind Projects bv</w:t>
            </w:r>
          </w:p>
        </w:tc>
      </w:tr>
      <w:tr w:rsidR="009003B9" w:rsidRPr="00BC0355" w:rsidTr="007923AB">
        <w:trPr>
          <w:trHeight w:val="460"/>
        </w:trPr>
        <w:tc>
          <w:tcPr>
            <w:tcW w:w="1440" w:type="dxa"/>
            <w:tcBorders>
              <w:bottom w:val="single" w:sz="6" w:space="0" w:color="auto"/>
            </w:tcBorders>
            <w:shd w:val="clear" w:color="auto" w:fill="E5DFEC"/>
            <w:vAlign w:val="center"/>
          </w:tcPr>
          <w:p w:rsidR="009003B9" w:rsidRPr="00BC0355" w:rsidRDefault="009003B9" w:rsidP="0084412E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14:</w:t>
            </w:r>
            <w:r w:rsidR="0084412E">
              <w:rPr>
                <w:rFonts w:eastAsia="標楷體" w:hint="eastAsia"/>
                <w:color w:val="000000"/>
                <w:szCs w:val="24"/>
              </w:rPr>
              <w:t>4</w:t>
            </w:r>
            <w:r w:rsidRPr="00BC0355">
              <w:rPr>
                <w:rFonts w:eastAsia="標楷體"/>
                <w:color w:val="000000"/>
                <w:szCs w:val="24"/>
              </w:rPr>
              <w:t>0~15:00</w:t>
            </w:r>
          </w:p>
        </w:tc>
        <w:tc>
          <w:tcPr>
            <w:tcW w:w="8908" w:type="dxa"/>
            <w:gridSpan w:val="2"/>
            <w:tcBorders>
              <w:bottom w:val="single" w:sz="6" w:space="0" w:color="auto"/>
            </w:tcBorders>
            <w:shd w:val="clear" w:color="auto" w:fill="E5DFEC"/>
            <w:vAlign w:val="center"/>
          </w:tcPr>
          <w:p w:rsidR="009003B9" w:rsidRPr="0065404F" w:rsidRDefault="009003B9" w:rsidP="00E5015B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65404F">
              <w:rPr>
                <w:rFonts w:eastAsia="標楷體"/>
                <w:color w:val="000000"/>
                <w:sz w:val="28"/>
                <w:szCs w:val="28"/>
              </w:rPr>
              <w:t>荼敍休息</w:t>
            </w:r>
          </w:p>
        </w:tc>
      </w:tr>
      <w:tr w:rsidR="00FF510E" w:rsidRPr="00BC0355" w:rsidTr="007923AB">
        <w:trPr>
          <w:trHeight w:val="495"/>
        </w:trPr>
        <w:tc>
          <w:tcPr>
            <w:tcW w:w="1440" w:type="dxa"/>
            <w:vAlign w:val="center"/>
          </w:tcPr>
          <w:p w:rsidR="00FF510E" w:rsidRPr="00BC0355" w:rsidRDefault="00FF510E" w:rsidP="00E5015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15:00~15:40</w:t>
            </w:r>
          </w:p>
        </w:tc>
        <w:tc>
          <w:tcPr>
            <w:tcW w:w="4231" w:type="dxa"/>
            <w:vAlign w:val="center"/>
          </w:tcPr>
          <w:p w:rsidR="00FF510E" w:rsidRPr="00776B71" w:rsidRDefault="00FF510E" w:rsidP="000F79F9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776B71">
              <w:rPr>
                <w:rFonts w:eastAsia="標楷體"/>
                <w:color w:val="000000"/>
                <w:sz w:val="28"/>
                <w:szCs w:val="24"/>
              </w:rPr>
              <w:t>示範計畫經驗分享－</w:t>
            </w:r>
            <w:r w:rsidRPr="00776B71">
              <w:rPr>
                <w:rFonts w:eastAsia="標楷體" w:hint="eastAsia"/>
                <w:color w:val="000000"/>
                <w:sz w:val="28"/>
                <w:szCs w:val="24"/>
              </w:rPr>
              <w:t>離岸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海氣象觀測塔安裝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實務</w:t>
            </w:r>
          </w:p>
        </w:tc>
        <w:tc>
          <w:tcPr>
            <w:tcW w:w="4677" w:type="dxa"/>
            <w:vAlign w:val="center"/>
          </w:tcPr>
          <w:p w:rsidR="00FF510E" w:rsidRPr="00776B71" w:rsidRDefault="00FF510E" w:rsidP="000F79F9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7A6722">
              <w:rPr>
                <w:rFonts w:eastAsia="標楷體" w:hint="eastAsia"/>
                <w:color w:val="000000"/>
                <w:sz w:val="28"/>
                <w:szCs w:val="24"/>
              </w:rPr>
              <w:t>劉漢修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中國鋼鐵</w:t>
            </w:r>
            <w:r w:rsidRPr="00776B71">
              <w:rPr>
                <w:rFonts w:eastAsia="標楷體" w:hint="eastAsia"/>
                <w:color w:val="000000"/>
                <w:sz w:val="28"/>
                <w:szCs w:val="24"/>
              </w:rPr>
              <w:t>股份有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限公司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/</w:t>
            </w:r>
            <w:r w:rsidRPr="007A6722">
              <w:rPr>
                <w:rFonts w:eastAsia="標楷體" w:hint="eastAsia"/>
                <w:color w:val="000000"/>
                <w:sz w:val="28"/>
                <w:szCs w:val="24"/>
              </w:rPr>
              <w:t>風電工程處機械工程組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 xml:space="preserve"> 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組長</w:t>
            </w:r>
          </w:p>
        </w:tc>
      </w:tr>
      <w:tr w:rsidR="00FF510E" w:rsidRPr="00BC0355" w:rsidTr="007923AB">
        <w:trPr>
          <w:trHeight w:val="495"/>
        </w:trPr>
        <w:tc>
          <w:tcPr>
            <w:tcW w:w="1440" w:type="dxa"/>
            <w:vAlign w:val="center"/>
          </w:tcPr>
          <w:p w:rsidR="00FF510E" w:rsidRPr="00BC0355" w:rsidRDefault="00FF510E" w:rsidP="0042414B">
            <w:pPr>
              <w:jc w:val="center"/>
              <w:rPr>
                <w:rFonts w:eastAsia="標楷體"/>
                <w:color w:val="000000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15:40~16:</w:t>
            </w:r>
            <w:r>
              <w:rPr>
                <w:rFonts w:eastAsia="標楷體" w:hint="eastAsia"/>
                <w:color w:val="000000"/>
                <w:szCs w:val="24"/>
              </w:rPr>
              <w:t>4</w:t>
            </w:r>
            <w:r w:rsidRPr="00BC0355">
              <w:rPr>
                <w:rFonts w:eastAsia="標楷體"/>
                <w:color w:val="000000"/>
                <w:szCs w:val="24"/>
              </w:rPr>
              <w:t>0</w:t>
            </w:r>
          </w:p>
        </w:tc>
        <w:tc>
          <w:tcPr>
            <w:tcW w:w="4231" w:type="dxa"/>
            <w:vAlign w:val="center"/>
          </w:tcPr>
          <w:p w:rsidR="00FF510E" w:rsidRPr="00776B71" w:rsidRDefault="00FF510E" w:rsidP="00F26014">
            <w:pPr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國產離岸風力機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在地化佈局研討</w:t>
            </w:r>
          </w:p>
        </w:tc>
        <w:tc>
          <w:tcPr>
            <w:tcW w:w="4677" w:type="dxa"/>
            <w:vAlign w:val="center"/>
          </w:tcPr>
          <w:p w:rsidR="00FF510E" w:rsidRPr="00776B71" w:rsidRDefault="00FF510E" w:rsidP="00F26014">
            <w:pPr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 w:hint="eastAsia"/>
                <w:color w:val="000000"/>
                <w:sz w:val="28"/>
                <w:szCs w:val="24"/>
              </w:rPr>
              <w:t>黃科憲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/</w:t>
            </w:r>
            <w:r w:rsidRPr="0065404F">
              <w:rPr>
                <w:rFonts w:eastAsia="標楷體" w:hint="eastAsia"/>
                <w:color w:val="000000"/>
                <w:sz w:val="28"/>
                <w:szCs w:val="24"/>
              </w:rPr>
              <w:t>新能風電</w:t>
            </w:r>
            <w:r w:rsidRPr="00776B71">
              <w:rPr>
                <w:rFonts w:eastAsia="標楷體" w:hint="eastAsia"/>
                <w:color w:val="000000"/>
                <w:sz w:val="28"/>
                <w:szCs w:val="24"/>
              </w:rPr>
              <w:t>股份有</w:t>
            </w:r>
            <w:r w:rsidRPr="00776B71">
              <w:rPr>
                <w:rFonts w:eastAsia="標楷體"/>
                <w:color w:val="000000"/>
                <w:sz w:val="28"/>
                <w:szCs w:val="24"/>
              </w:rPr>
              <w:t>限公司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/</w:t>
            </w:r>
            <w:r w:rsidRPr="0065404F">
              <w:rPr>
                <w:rFonts w:eastAsia="標楷體" w:hint="eastAsia"/>
                <w:color w:val="000000"/>
                <w:sz w:val="28"/>
                <w:szCs w:val="24"/>
              </w:rPr>
              <w:t>生產部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>經理</w:t>
            </w:r>
          </w:p>
        </w:tc>
      </w:tr>
      <w:tr w:rsidR="00FF510E" w:rsidRPr="00BC0355" w:rsidTr="007923AB">
        <w:trPr>
          <w:trHeight w:val="559"/>
        </w:trPr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FF510E" w:rsidRPr="00BC0355" w:rsidRDefault="00FF510E" w:rsidP="00F92350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16:40~17:00</w:t>
            </w:r>
          </w:p>
        </w:tc>
        <w:tc>
          <w:tcPr>
            <w:tcW w:w="4231" w:type="dxa"/>
            <w:tcBorders>
              <w:bottom w:val="single" w:sz="6" w:space="0" w:color="auto"/>
            </w:tcBorders>
            <w:vAlign w:val="center"/>
          </w:tcPr>
          <w:p w:rsidR="00FF510E" w:rsidRDefault="00FF510E" w:rsidP="00171505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 xml:space="preserve">Offshore Wind Construction </w:t>
            </w:r>
            <w:r w:rsidRPr="00902811">
              <w:rPr>
                <w:rFonts w:eastAsia="標楷體"/>
                <w:color w:val="000000"/>
                <w:sz w:val="28"/>
                <w:szCs w:val="24"/>
              </w:rPr>
              <w:t>–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 xml:space="preserve"> Lessons Learned</w:t>
            </w:r>
          </w:p>
          <w:p w:rsidR="00FF510E" w:rsidRPr="00902811" w:rsidRDefault="00FF510E" w:rsidP="00171505">
            <w:pPr>
              <w:rPr>
                <w:rFonts w:eastAsia="標楷體"/>
                <w:color w:val="000000"/>
                <w:sz w:val="28"/>
                <w:szCs w:val="24"/>
              </w:rPr>
            </w:pPr>
            <w:r>
              <w:rPr>
                <w:rFonts w:eastAsia="標楷體"/>
                <w:color w:val="000000"/>
                <w:sz w:val="28"/>
                <w:szCs w:val="24"/>
              </w:rPr>
              <w:t>離岸風場建造安裝經驗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 xml:space="preserve">                  </w:t>
            </w:r>
          </w:p>
        </w:tc>
        <w:tc>
          <w:tcPr>
            <w:tcW w:w="4677" w:type="dxa"/>
            <w:vAlign w:val="center"/>
          </w:tcPr>
          <w:p w:rsidR="00FF510E" w:rsidRPr="00902811" w:rsidRDefault="00FF510E" w:rsidP="00171505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902811">
              <w:rPr>
                <w:rFonts w:eastAsia="標楷體"/>
                <w:color w:val="000000"/>
                <w:sz w:val="28"/>
                <w:szCs w:val="24"/>
              </w:rPr>
              <w:t>Mr. Dolf Elsevier van Griethuysen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</w:t>
            </w:r>
            <w:r w:rsidRPr="00902811">
              <w:rPr>
                <w:rFonts w:eastAsia="標楷體"/>
                <w:color w:val="000000"/>
                <w:sz w:val="28"/>
                <w:szCs w:val="24"/>
              </w:rPr>
              <w:t xml:space="preserve"> 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Business Development</w:t>
            </w:r>
            <w:r>
              <w:rPr>
                <w:rFonts w:eastAsia="標楷體" w:hint="eastAsia"/>
                <w:color w:val="000000"/>
                <w:sz w:val="28"/>
                <w:szCs w:val="24"/>
              </w:rPr>
              <w:t xml:space="preserve"> </w:t>
            </w:r>
            <w:r w:rsidRPr="0000377C">
              <w:rPr>
                <w:rFonts w:eastAsia="標楷體" w:hint="eastAsia"/>
                <w:color w:val="000000"/>
                <w:sz w:val="28"/>
                <w:szCs w:val="24"/>
              </w:rPr>
              <w:t>Manager</w:t>
            </w:r>
            <w:r w:rsidRPr="00902811">
              <w:rPr>
                <w:rFonts w:eastAsia="標楷體" w:hint="eastAsia"/>
                <w:color w:val="000000"/>
                <w:sz w:val="28"/>
                <w:szCs w:val="24"/>
              </w:rPr>
              <w:t>/Van Oord Offshore Wind Projects bv</w:t>
            </w:r>
          </w:p>
        </w:tc>
      </w:tr>
      <w:tr w:rsidR="00FF510E" w:rsidRPr="00BC0355" w:rsidTr="008835DD">
        <w:trPr>
          <w:trHeight w:val="559"/>
        </w:trPr>
        <w:tc>
          <w:tcPr>
            <w:tcW w:w="1440" w:type="dxa"/>
            <w:tcBorders>
              <w:bottom w:val="single" w:sz="6" w:space="0" w:color="auto"/>
            </w:tcBorders>
            <w:vAlign w:val="center"/>
          </w:tcPr>
          <w:p w:rsidR="00FF510E" w:rsidRPr="00BC0355" w:rsidRDefault="00FF510E" w:rsidP="00FF510E">
            <w:pPr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17:00~17:30</w:t>
            </w:r>
          </w:p>
        </w:tc>
        <w:tc>
          <w:tcPr>
            <w:tcW w:w="8908" w:type="dxa"/>
            <w:gridSpan w:val="2"/>
            <w:tcBorders>
              <w:bottom w:val="single" w:sz="6" w:space="0" w:color="auto"/>
            </w:tcBorders>
            <w:vAlign w:val="center"/>
          </w:tcPr>
          <w:p w:rsidR="00FF510E" w:rsidRPr="0065404F" w:rsidRDefault="00FF510E" w:rsidP="0065404F">
            <w:pPr>
              <w:rPr>
                <w:rFonts w:eastAsia="標楷體"/>
                <w:color w:val="000000"/>
                <w:sz w:val="28"/>
                <w:szCs w:val="24"/>
              </w:rPr>
            </w:pPr>
            <w:r w:rsidRPr="00BC0355">
              <w:rPr>
                <w:rFonts w:eastAsia="標楷體"/>
                <w:color w:val="000000"/>
                <w:szCs w:val="24"/>
              </w:rPr>
              <w:t>Q&amp;A</w:t>
            </w:r>
          </w:p>
        </w:tc>
      </w:tr>
    </w:tbl>
    <w:p w:rsidR="009003B9" w:rsidRPr="0065404F" w:rsidRDefault="0065404F" w:rsidP="001E6E55">
      <w:pPr>
        <w:widowControl/>
        <w:ind w:right="-88"/>
        <w:rPr>
          <w:rFonts w:eastAsia="標楷體"/>
          <w:color w:val="FF0000"/>
          <w:szCs w:val="24"/>
        </w:rPr>
      </w:pPr>
      <w:r w:rsidRPr="0065404F">
        <w:rPr>
          <w:rFonts w:eastAsia="標楷體" w:hint="eastAsia"/>
          <w:color w:val="FF0000"/>
          <w:szCs w:val="24"/>
        </w:rPr>
        <w:t>*</w:t>
      </w:r>
      <w:r w:rsidRPr="0065404F">
        <w:rPr>
          <w:rFonts w:eastAsia="標楷體" w:hint="eastAsia"/>
          <w:color w:val="FF0000"/>
          <w:szCs w:val="24"/>
        </w:rPr>
        <w:t>以上議程主辦單位保有異動權</w:t>
      </w:r>
      <w:r w:rsidR="001E6E55">
        <w:rPr>
          <w:rFonts w:eastAsia="標楷體" w:hint="eastAsia"/>
          <w:color w:val="FF0000"/>
          <w:szCs w:val="24"/>
        </w:rPr>
        <w:t>利</w:t>
      </w:r>
      <w:r w:rsidRPr="0065404F">
        <w:rPr>
          <w:rFonts w:eastAsia="標楷體" w:hint="eastAsia"/>
          <w:color w:val="FF0000"/>
          <w:szCs w:val="24"/>
        </w:rPr>
        <w:t>*</w:t>
      </w:r>
    </w:p>
    <w:p w:rsidR="00A429FF" w:rsidRDefault="00A429FF">
      <w:pPr>
        <w:widowControl/>
        <w:rPr>
          <w:rFonts w:eastAsia="標楷體"/>
          <w:b/>
          <w:sz w:val="26"/>
          <w:szCs w:val="26"/>
        </w:rPr>
      </w:pPr>
      <w:r>
        <w:rPr>
          <w:rFonts w:eastAsia="標楷體"/>
          <w:b/>
          <w:sz w:val="26"/>
          <w:szCs w:val="26"/>
        </w:rPr>
        <w:br w:type="page"/>
      </w:r>
    </w:p>
    <w:p w:rsidR="00D33057" w:rsidRPr="00BC0355" w:rsidRDefault="00D33057" w:rsidP="00A429FF">
      <w:pPr>
        <w:adjustRightInd w:val="0"/>
        <w:snapToGrid w:val="0"/>
        <w:spacing w:beforeLines="20" w:before="72" w:line="312" w:lineRule="auto"/>
        <w:rPr>
          <w:rFonts w:eastAsia="標楷體"/>
          <w:b/>
          <w:sz w:val="26"/>
          <w:szCs w:val="26"/>
        </w:rPr>
      </w:pPr>
      <w:r w:rsidRPr="00BC0355">
        <w:rPr>
          <w:rFonts w:eastAsia="標楷體"/>
          <w:b/>
          <w:sz w:val="26"/>
          <w:szCs w:val="26"/>
        </w:rPr>
        <w:lastRenderedPageBreak/>
        <w:t>《活動訊息》</w:t>
      </w:r>
    </w:p>
    <w:p w:rsidR="00D33057" w:rsidRPr="00BC0355" w:rsidRDefault="00D33057" w:rsidP="00A429FF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報名費用：定價新台幣</w:t>
      </w:r>
      <w:r w:rsidRPr="00BC0355">
        <w:rPr>
          <w:rFonts w:eastAsia="標楷體"/>
          <w:sz w:val="28"/>
          <w:szCs w:val="28"/>
        </w:rPr>
        <w:t>3,000</w:t>
      </w:r>
      <w:r w:rsidRPr="00BC0355">
        <w:rPr>
          <w:rFonts w:eastAsia="標楷體"/>
          <w:sz w:val="28"/>
          <w:szCs w:val="28"/>
        </w:rPr>
        <w:t>元</w:t>
      </w:r>
    </w:p>
    <w:p w:rsidR="00D33057" w:rsidRPr="00BC0355" w:rsidRDefault="00D33057" w:rsidP="00D33057">
      <w:pPr>
        <w:widowControl/>
        <w:ind w:right="136"/>
        <w:rPr>
          <w:rFonts w:eastAsia="標楷體"/>
          <w:color w:val="000000"/>
          <w:sz w:val="26"/>
          <w:szCs w:val="26"/>
        </w:rPr>
      </w:pPr>
      <w:r w:rsidRPr="00BC0355">
        <w:rPr>
          <w:rFonts w:eastAsia="標楷體"/>
          <w:sz w:val="28"/>
          <w:szCs w:val="28"/>
        </w:rPr>
        <w:t>報名優惠：</w:t>
      </w:r>
      <w:r w:rsidR="00ED6DFB">
        <w:rPr>
          <w:rFonts w:eastAsia="標楷體" w:hint="eastAsia"/>
          <w:sz w:val="28"/>
          <w:szCs w:val="28"/>
        </w:rPr>
        <w:t>10</w:t>
      </w:r>
      <w:r w:rsidR="00A22C31">
        <w:rPr>
          <w:rFonts w:eastAsia="標楷體" w:hint="eastAsia"/>
          <w:sz w:val="28"/>
          <w:szCs w:val="28"/>
        </w:rPr>
        <w:t>/</w:t>
      </w:r>
      <w:r w:rsidR="001A5420">
        <w:rPr>
          <w:rFonts w:eastAsia="標楷體" w:hint="eastAsia"/>
          <w:sz w:val="28"/>
          <w:szCs w:val="28"/>
        </w:rPr>
        <w:t>20</w:t>
      </w:r>
      <w:r w:rsidRPr="00BC0355">
        <w:rPr>
          <w:rFonts w:eastAsia="標楷體"/>
          <w:sz w:val="28"/>
          <w:szCs w:val="28"/>
        </w:rPr>
        <w:t>前報名享</w:t>
      </w:r>
      <w:r w:rsidRPr="00BC0355">
        <w:rPr>
          <w:rFonts w:eastAsia="標楷體"/>
          <w:b/>
          <w:color w:val="E36C0A"/>
          <w:sz w:val="28"/>
          <w:szCs w:val="28"/>
        </w:rPr>
        <w:t>早鳥</w:t>
      </w:r>
      <w:r w:rsidRPr="00BC0355">
        <w:rPr>
          <w:rFonts w:eastAsia="標楷體"/>
          <w:b/>
          <w:color w:val="E36C0A"/>
          <w:sz w:val="28"/>
          <w:szCs w:val="28"/>
        </w:rPr>
        <w:t>7</w:t>
      </w:r>
      <w:r w:rsidRPr="00BC0355">
        <w:rPr>
          <w:rFonts w:eastAsia="標楷體"/>
          <w:b/>
          <w:color w:val="E36C0A"/>
          <w:sz w:val="28"/>
          <w:szCs w:val="28"/>
        </w:rPr>
        <w:t>折優惠</w:t>
      </w:r>
      <w:r w:rsidRPr="00BC0355">
        <w:rPr>
          <w:rFonts w:eastAsia="標楷體"/>
          <w:sz w:val="28"/>
          <w:szCs w:val="28"/>
        </w:rPr>
        <w:t>；</w:t>
      </w:r>
      <w:r w:rsidR="00E460EC" w:rsidRPr="00BC0355">
        <w:rPr>
          <w:rFonts w:eastAsia="標楷體"/>
          <w:sz w:val="28"/>
          <w:szCs w:val="28"/>
        </w:rPr>
        <w:t>台灣風能協會</w:t>
      </w:r>
      <w:r w:rsidRPr="00BC0355">
        <w:rPr>
          <w:rFonts w:eastAsia="標楷體"/>
          <w:sz w:val="28"/>
          <w:szCs w:val="28"/>
        </w:rPr>
        <w:t>優惠價享</w:t>
      </w:r>
      <w:r w:rsidRPr="00BC0355">
        <w:rPr>
          <w:rFonts w:eastAsia="標楷體"/>
          <w:b/>
          <w:color w:val="E36C0A"/>
          <w:sz w:val="28"/>
          <w:szCs w:val="28"/>
        </w:rPr>
        <w:t>定價</w:t>
      </w:r>
      <w:r w:rsidRPr="00BC0355">
        <w:rPr>
          <w:rFonts w:eastAsia="標楷體"/>
          <w:b/>
          <w:color w:val="E36C0A"/>
          <w:sz w:val="28"/>
          <w:szCs w:val="28"/>
        </w:rPr>
        <w:t>5</w:t>
      </w:r>
      <w:r w:rsidRPr="00BC0355">
        <w:rPr>
          <w:rFonts w:eastAsia="標楷體"/>
          <w:b/>
          <w:color w:val="E36C0A"/>
          <w:sz w:val="28"/>
          <w:szCs w:val="28"/>
        </w:rPr>
        <w:t>折優惠。</w:t>
      </w:r>
    </w:p>
    <w:p w:rsidR="00D33057" w:rsidRPr="00BC0355" w:rsidRDefault="00D33057" w:rsidP="00A429FF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報名方式：</w:t>
      </w:r>
    </w:p>
    <w:p w:rsidR="001A5420" w:rsidRDefault="00D33057" w:rsidP="00A429FF">
      <w:pPr>
        <w:adjustRightInd w:val="0"/>
        <w:snapToGrid w:val="0"/>
        <w:spacing w:beforeLines="20" w:before="72" w:line="312" w:lineRule="auto"/>
        <w:ind w:left="480"/>
      </w:pPr>
      <w:r w:rsidRPr="00BC0355">
        <w:rPr>
          <w:rFonts w:eastAsia="標楷體"/>
          <w:sz w:val="28"/>
          <w:szCs w:val="28"/>
        </w:rPr>
        <w:t>網路報名：請連結右方網址報名</w:t>
      </w:r>
    </w:p>
    <w:p w:rsidR="001A5420" w:rsidRPr="001A5420" w:rsidRDefault="009162EC" w:rsidP="00A429FF">
      <w:pPr>
        <w:adjustRightInd w:val="0"/>
        <w:snapToGrid w:val="0"/>
        <w:spacing w:beforeLines="20" w:before="72" w:line="312" w:lineRule="auto"/>
        <w:ind w:left="480"/>
        <w:rPr>
          <w:sz w:val="28"/>
        </w:rPr>
      </w:pPr>
      <w:hyperlink r:id="rId12" w:tgtFrame="1" w:history="1">
        <w:r w:rsidR="00501638">
          <w:rPr>
            <w:rStyle w:val="a3"/>
            <w:rFonts w:ascii="Calibri" w:hAnsi="Calibri" w:cs="Calibri"/>
            <w:color w:val="800080"/>
            <w:sz w:val="31"/>
            <w:szCs w:val="31"/>
            <w:shd w:val="clear" w:color="auto" w:fill="FFFFFF"/>
          </w:rPr>
          <w:t>http://newmii.cloudfun.tw/Event/Detail/115</w:t>
        </w:r>
      </w:hyperlink>
    </w:p>
    <w:p w:rsidR="00D33057" w:rsidRPr="00BC0355" w:rsidRDefault="00D33057" w:rsidP="00A429FF">
      <w:pPr>
        <w:adjustRightInd w:val="0"/>
        <w:snapToGrid w:val="0"/>
        <w:spacing w:beforeLines="20" w:before="72" w:line="312" w:lineRule="auto"/>
        <w:ind w:left="480"/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傳真報名：報名表填妥完畢請傳真至</w:t>
      </w:r>
      <w:r w:rsidRPr="00BC0355">
        <w:rPr>
          <w:rFonts w:eastAsia="標楷體"/>
          <w:sz w:val="28"/>
          <w:szCs w:val="28"/>
        </w:rPr>
        <w:t xml:space="preserve">(07)353-3978 </w:t>
      </w:r>
    </w:p>
    <w:p w:rsidR="00FF510E" w:rsidRDefault="00D33057" w:rsidP="00A429FF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請於</w:t>
      </w:r>
      <w:r w:rsidR="004963FA">
        <w:rPr>
          <w:rFonts w:eastAsia="標楷體" w:hint="eastAsia"/>
          <w:sz w:val="28"/>
          <w:szCs w:val="28"/>
        </w:rPr>
        <w:t>10</w:t>
      </w:r>
      <w:r w:rsidRPr="00BC0355">
        <w:rPr>
          <w:rFonts w:eastAsia="標楷體"/>
          <w:sz w:val="28"/>
          <w:szCs w:val="28"/>
        </w:rPr>
        <w:t>月</w:t>
      </w:r>
      <w:r w:rsidR="002575F5">
        <w:rPr>
          <w:rFonts w:eastAsia="標楷體" w:hint="eastAsia"/>
          <w:sz w:val="28"/>
          <w:szCs w:val="28"/>
        </w:rPr>
        <w:t>23</w:t>
      </w:r>
      <w:r w:rsidRPr="00BC0355">
        <w:rPr>
          <w:rFonts w:eastAsia="標楷體"/>
          <w:sz w:val="28"/>
          <w:szCs w:val="28"/>
        </w:rPr>
        <w:t>日</w:t>
      </w:r>
      <w:r w:rsidRPr="00BC0355">
        <w:rPr>
          <w:rFonts w:eastAsia="標楷體"/>
          <w:sz w:val="28"/>
          <w:szCs w:val="28"/>
        </w:rPr>
        <w:t>(</w:t>
      </w:r>
      <w:r w:rsidR="002575F5">
        <w:rPr>
          <w:rFonts w:eastAsia="標楷體" w:hint="eastAsia"/>
          <w:sz w:val="28"/>
          <w:szCs w:val="28"/>
        </w:rPr>
        <w:t>五</w:t>
      </w:r>
      <w:r w:rsidRPr="00BC0355">
        <w:rPr>
          <w:rFonts w:eastAsia="標楷體"/>
          <w:sz w:val="28"/>
          <w:szCs w:val="28"/>
        </w:rPr>
        <w:t>)</w:t>
      </w:r>
      <w:r w:rsidRPr="00BC0355">
        <w:rPr>
          <w:rFonts w:eastAsia="標楷體"/>
          <w:sz w:val="28"/>
          <w:szCs w:val="28"/>
        </w:rPr>
        <w:t>前完成報名，洽詢窗口</w:t>
      </w:r>
      <w:r w:rsidR="001A5420">
        <w:rPr>
          <w:rFonts w:eastAsia="標楷體" w:hint="eastAsia"/>
          <w:sz w:val="28"/>
          <w:szCs w:val="28"/>
        </w:rPr>
        <w:t>07-3513121</w:t>
      </w:r>
      <w:r w:rsidRPr="00BC0355">
        <w:rPr>
          <w:rFonts w:eastAsia="標楷體"/>
          <w:sz w:val="28"/>
          <w:szCs w:val="28"/>
        </w:rPr>
        <w:t>何小姐</w:t>
      </w:r>
      <w:r w:rsidRPr="00BC0355">
        <w:rPr>
          <w:rFonts w:eastAsia="標楷體"/>
          <w:sz w:val="28"/>
          <w:szCs w:val="28"/>
        </w:rPr>
        <w:t>(</w:t>
      </w:r>
      <w:r w:rsidRPr="00BC0355">
        <w:rPr>
          <w:rFonts w:eastAsia="標楷體"/>
          <w:sz w:val="28"/>
          <w:szCs w:val="28"/>
        </w:rPr>
        <w:t>分機</w:t>
      </w:r>
      <w:r w:rsidRPr="00BC0355">
        <w:rPr>
          <w:rFonts w:eastAsia="標楷體"/>
          <w:sz w:val="28"/>
          <w:szCs w:val="28"/>
        </w:rPr>
        <w:t>2337)</w:t>
      </w:r>
    </w:p>
    <w:p w:rsidR="001A5420" w:rsidRPr="000C5813" w:rsidRDefault="001A5420" w:rsidP="00A429FF">
      <w:pPr>
        <w:numPr>
          <w:ilvl w:val="0"/>
          <w:numId w:val="11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0C5813">
        <w:rPr>
          <w:rFonts w:eastAsia="標楷體"/>
          <w:sz w:val="28"/>
          <w:szCs w:val="28"/>
        </w:rPr>
        <w:t>繳費方式：</w:t>
      </w:r>
    </w:p>
    <w:p w:rsidR="001A5420" w:rsidRPr="000C5813" w:rsidRDefault="001A5420" w:rsidP="00A429FF">
      <w:pPr>
        <w:numPr>
          <w:ilvl w:val="0"/>
          <w:numId w:val="11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  <w:shd w:val="pct15" w:color="auto" w:fill="FFFFFF"/>
        </w:rPr>
      </w:pPr>
      <w:r w:rsidRPr="000C5813">
        <w:rPr>
          <w:rFonts w:eastAsia="標楷體" w:hint="eastAsia"/>
          <w:sz w:val="28"/>
          <w:szCs w:val="28"/>
          <w:shd w:val="pct15" w:color="auto" w:fill="FFFFFF"/>
        </w:rPr>
        <w:t>匯款繳費</w:t>
      </w:r>
    </w:p>
    <w:p w:rsidR="001A5420" w:rsidRPr="000C5813" w:rsidRDefault="001A5420" w:rsidP="00A429FF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 w:rsidRPr="000C5813">
        <w:rPr>
          <w:rFonts w:eastAsia="標楷體" w:hint="eastAsia"/>
          <w:sz w:val="28"/>
          <w:szCs w:val="28"/>
        </w:rPr>
        <w:t>選擇匯款繳費請於</w:t>
      </w:r>
      <w:r w:rsidRPr="000C5813">
        <w:rPr>
          <w:rFonts w:eastAsia="標楷體" w:hint="eastAsia"/>
          <w:sz w:val="28"/>
          <w:szCs w:val="28"/>
        </w:rPr>
        <w:t>10/23(</w:t>
      </w:r>
      <w:r w:rsidRPr="000C5813">
        <w:rPr>
          <w:rFonts w:eastAsia="標楷體" w:hint="eastAsia"/>
          <w:sz w:val="28"/>
          <w:szCs w:val="28"/>
        </w:rPr>
        <w:t>五</w:t>
      </w:r>
      <w:r w:rsidRPr="000C5813">
        <w:rPr>
          <w:rFonts w:eastAsia="標楷體" w:hint="eastAsia"/>
          <w:sz w:val="28"/>
          <w:szCs w:val="28"/>
        </w:rPr>
        <w:t>)</w:t>
      </w:r>
      <w:r w:rsidRPr="000C5813">
        <w:rPr>
          <w:rFonts w:eastAsia="標楷體" w:hint="eastAsia"/>
          <w:sz w:val="28"/>
          <w:szCs w:val="28"/>
        </w:rPr>
        <w:t>下班前繳費後，並將</w:t>
      </w:r>
      <w:r w:rsidRPr="000C5813">
        <w:rPr>
          <w:rFonts w:eastAsia="標楷體" w:hint="eastAsia"/>
          <w:sz w:val="28"/>
          <w:szCs w:val="28"/>
          <w:u w:val="single"/>
        </w:rPr>
        <w:t>繳費單</w:t>
      </w:r>
      <w:r w:rsidRPr="000C5813">
        <w:rPr>
          <w:rFonts w:eastAsia="標楷體" w:hint="eastAsia"/>
          <w:sz w:val="28"/>
          <w:szCs w:val="28"/>
          <w:u w:val="single"/>
        </w:rPr>
        <w:t>(</w:t>
      </w:r>
      <w:r w:rsidRPr="000C5813">
        <w:rPr>
          <w:rFonts w:eastAsia="標楷體" w:hint="eastAsia"/>
          <w:sz w:val="28"/>
          <w:szCs w:val="28"/>
          <w:u w:val="single"/>
        </w:rPr>
        <w:t>匯款明細</w:t>
      </w:r>
      <w:r w:rsidRPr="000C5813">
        <w:rPr>
          <w:rFonts w:eastAsia="標楷體" w:hint="eastAsia"/>
          <w:sz w:val="28"/>
          <w:szCs w:val="28"/>
          <w:u w:val="single"/>
        </w:rPr>
        <w:t>)</w:t>
      </w:r>
      <w:r w:rsidRPr="000C5813">
        <w:rPr>
          <w:rFonts w:eastAsia="標楷體" w:hint="eastAsia"/>
          <w:sz w:val="28"/>
          <w:szCs w:val="28"/>
        </w:rPr>
        <w:t>傳真至</w:t>
      </w:r>
      <w:r w:rsidRPr="000C5813">
        <w:rPr>
          <w:rFonts w:eastAsia="標楷體" w:hint="eastAsia"/>
          <w:sz w:val="28"/>
          <w:szCs w:val="28"/>
        </w:rPr>
        <w:t>07-3533978</w:t>
      </w:r>
      <w:r w:rsidRPr="000C5813">
        <w:rPr>
          <w:rFonts w:eastAsia="標楷體" w:hint="eastAsia"/>
          <w:sz w:val="28"/>
          <w:szCs w:val="28"/>
        </w:rPr>
        <w:t>，並註明</w:t>
      </w:r>
      <w:r w:rsidRPr="000C5813">
        <w:rPr>
          <w:rFonts w:eastAsia="標楷體" w:hint="eastAsia"/>
          <w:sz w:val="28"/>
          <w:szCs w:val="28"/>
          <w:u w:val="single"/>
        </w:rPr>
        <w:t>參加者姓名、公司</w:t>
      </w:r>
      <w:r w:rsidRPr="000C5813">
        <w:rPr>
          <w:rFonts w:eastAsia="標楷體" w:hint="eastAsia"/>
          <w:sz w:val="28"/>
          <w:szCs w:val="28"/>
        </w:rPr>
        <w:t>，將於研討會當天可直接收取發票。</w:t>
      </w:r>
    </w:p>
    <w:p w:rsidR="001A5420" w:rsidRPr="000C5813" w:rsidRDefault="001A5420" w:rsidP="00A429FF">
      <w:pPr>
        <w:numPr>
          <w:ilvl w:val="0"/>
          <w:numId w:val="11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  <w:shd w:val="pct15" w:color="auto" w:fill="FFFFFF"/>
        </w:rPr>
      </w:pPr>
      <w:r w:rsidRPr="000C5813">
        <w:rPr>
          <w:rFonts w:eastAsia="標楷體"/>
          <w:sz w:val="28"/>
          <w:szCs w:val="28"/>
          <w:shd w:val="pct15" w:color="auto" w:fill="FFFFFF"/>
        </w:rPr>
        <w:t>現場繳費</w:t>
      </w:r>
    </w:p>
    <w:p w:rsidR="001A5420" w:rsidRPr="00BC0355" w:rsidRDefault="001A5420" w:rsidP="00A429FF">
      <w:pPr>
        <w:adjustRightInd w:val="0"/>
        <w:snapToGrid w:val="0"/>
        <w:spacing w:beforeLines="20" w:before="72" w:line="312" w:lineRule="auto"/>
        <w:ind w:left="480"/>
        <w:rPr>
          <w:rFonts w:eastAsia="標楷體"/>
          <w:sz w:val="28"/>
          <w:szCs w:val="28"/>
        </w:rPr>
      </w:pPr>
      <w:r w:rsidRPr="000C5813">
        <w:rPr>
          <w:rFonts w:eastAsia="標楷體"/>
          <w:sz w:val="28"/>
          <w:szCs w:val="28"/>
        </w:rPr>
        <w:t>研討會當天現場繳費，發票將於一周內補發。</w:t>
      </w:r>
    </w:p>
    <w:p w:rsidR="001A5420" w:rsidRPr="00BC0355" w:rsidRDefault="001A5420" w:rsidP="00A429FF">
      <w:pPr>
        <w:numPr>
          <w:ilvl w:val="0"/>
          <w:numId w:val="9"/>
        </w:numPr>
        <w:adjustRightInd w:val="0"/>
        <w:snapToGrid w:val="0"/>
        <w:spacing w:beforeLines="20" w:before="72" w:line="312" w:lineRule="auto"/>
        <w:rPr>
          <w:rFonts w:eastAsia="標楷體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注意事項：</w:t>
      </w:r>
      <w:r w:rsidRPr="00BC0355">
        <w:rPr>
          <w:rFonts w:eastAsia="標楷體"/>
          <w:sz w:val="28"/>
          <w:szCs w:val="28"/>
        </w:rPr>
        <w:t xml:space="preserve"> </w:t>
      </w:r>
    </w:p>
    <w:p w:rsidR="001A5420" w:rsidRPr="00BC0355" w:rsidRDefault="001A5420" w:rsidP="00A429FF">
      <w:pPr>
        <w:numPr>
          <w:ilvl w:val="0"/>
          <w:numId w:val="10"/>
        </w:numPr>
        <w:adjustRightInd w:val="0"/>
        <w:snapToGrid w:val="0"/>
        <w:spacing w:beforeLines="20" w:before="72" w:line="312" w:lineRule="auto"/>
        <w:rPr>
          <w:rFonts w:eastAsia="標楷體"/>
          <w:color w:val="000000"/>
          <w:sz w:val="28"/>
          <w:szCs w:val="28"/>
        </w:rPr>
      </w:pPr>
      <w:r w:rsidRPr="00BC0355">
        <w:rPr>
          <w:rFonts w:eastAsia="標楷體"/>
          <w:sz w:val="28"/>
          <w:szCs w:val="28"/>
        </w:rPr>
        <w:t>若需當日研討會立即收到發票，可來電與洽詢窗口聯繫，發票將於當日繳交報名費時一併給予。</w:t>
      </w:r>
    </w:p>
    <w:p w:rsidR="00A429FF" w:rsidRDefault="00A429FF">
      <w:pPr>
        <w:widowControl/>
        <w:rPr>
          <w:rFonts w:eastAsia="標楷體" w:hAnsi="標楷體"/>
          <w:b/>
          <w:bCs/>
          <w:sz w:val="36"/>
          <w:szCs w:val="36"/>
        </w:rPr>
      </w:pPr>
      <w:r>
        <w:rPr>
          <w:rFonts w:eastAsia="標楷體" w:hAnsi="標楷體"/>
          <w:b/>
          <w:bCs/>
          <w:sz w:val="36"/>
          <w:szCs w:val="36"/>
        </w:rPr>
        <w:br w:type="page"/>
      </w:r>
    </w:p>
    <w:p w:rsidR="00D33057" w:rsidRDefault="00A22C31" w:rsidP="00D33057">
      <w:pPr>
        <w:jc w:val="center"/>
        <w:rPr>
          <w:rFonts w:eastAsia="標楷體" w:hAnsi="標楷體"/>
          <w:b/>
          <w:bCs/>
          <w:sz w:val="36"/>
          <w:szCs w:val="36"/>
        </w:rPr>
      </w:pPr>
      <w:r w:rsidRPr="00A22C31">
        <w:rPr>
          <w:rFonts w:eastAsia="標楷體" w:hAnsi="標楷體" w:hint="eastAsia"/>
          <w:b/>
          <w:bCs/>
          <w:sz w:val="36"/>
          <w:szCs w:val="36"/>
        </w:rPr>
        <w:lastRenderedPageBreak/>
        <w:t>建構台灣自主離岸風力發電產業鏈</w:t>
      </w:r>
      <w:r w:rsidR="00D33057" w:rsidRPr="00BC0355">
        <w:rPr>
          <w:rFonts w:eastAsia="標楷體" w:hAnsi="標楷體"/>
          <w:b/>
          <w:bCs/>
          <w:sz w:val="36"/>
          <w:szCs w:val="36"/>
        </w:rPr>
        <w:t>研討會</w:t>
      </w:r>
      <w:r w:rsidR="00D33057" w:rsidRPr="00BC0355">
        <w:rPr>
          <w:rFonts w:eastAsia="標楷體"/>
          <w:b/>
          <w:color w:val="000000"/>
          <w:sz w:val="36"/>
          <w:szCs w:val="36"/>
        </w:rPr>
        <w:t xml:space="preserve">  </w:t>
      </w:r>
      <w:r w:rsidR="00D33057" w:rsidRPr="00BC0355">
        <w:rPr>
          <w:rFonts w:eastAsia="標楷體" w:hAnsi="標楷體"/>
          <w:b/>
          <w:bCs/>
          <w:sz w:val="36"/>
          <w:szCs w:val="36"/>
        </w:rPr>
        <w:t>報名表</w:t>
      </w:r>
    </w:p>
    <w:p w:rsidR="001A5420" w:rsidRPr="001A5420" w:rsidRDefault="001A5420" w:rsidP="00D33057">
      <w:pPr>
        <w:jc w:val="center"/>
        <w:rPr>
          <w:rFonts w:eastAsia="標楷體"/>
          <w:b/>
          <w:color w:val="000000"/>
          <w:sz w:val="36"/>
          <w:szCs w:val="36"/>
        </w:rPr>
      </w:pP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418"/>
        <w:gridCol w:w="567"/>
        <w:gridCol w:w="425"/>
        <w:gridCol w:w="709"/>
        <w:gridCol w:w="424"/>
        <w:gridCol w:w="560"/>
        <w:gridCol w:w="716"/>
        <w:gridCol w:w="142"/>
        <w:gridCol w:w="440"/>
        <w:gridCol w:w="269"/>
        <w:gridCol w:w="2126"/>
      </w:tblGrid>
      <w:tr w:rsidR="00D33057" w:rsidRPr="00BC0355" w:rsidTr="00211B51">
        <w:trPr>
          <w:trHeight w:val="510"/>
        </w:trPr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公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BC0355">
              <w:rPr>
                <w:rFonts w:eastAsia="標楷體"/>
                <w:bCs/>
                <w:sz w:val="22"/>
                <w:szCs w:val="22"/>
              </w:rPr>
              <w:t>司</w:t>
            </w:r>
          </w:p>
        </w:tc>
        <w:tc>
          <w:tcPr>
            <w:tcW w:w="4670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單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BC0355">
              <w:rPr>
                <w:rFonts w:eastAsia="標楷體"/>
                <w:bCs/>
                <w:sz w:val="22"/>
                <w:szCs w:val="22"/>
              </w:rPr>
              <w:t>位</w:t>
            </w:r>
          </w:p>
        </w:tc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地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BC0355">
              <w:rPr>
                <w:rFonts w:eastAsia="標楷體"/>
                <w:bCs/>
                <w:sz w:val="22"/>
                <w:szCs w:val="22"/>
              </w:rPr>
              <w:t>址</w:t>
            </w:r>
          </w:p>
        </w:tc>
        <w:tc>
          <w:tcPr>
            <w:tcW w:w="467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電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BC0355">
              <w:rPr>
                <w:rFonts w:eastAsia="標楷體"/>
                <w:bCs/>
                <w:sz w:val="22"/>
                <w:szCs w:val="22"/>
              </w:rPr>
              <w:t>話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162EC">
              <w:rPr>
                <w:rFonts w:eastAsia="標楷體"/>
                <w:bCs/>
                <w:w w:val="90"/>
                <w:kern w:val="0"/>
                <w:sz w:val="22"/>
                <w:szCs w:val="22"/>
                <w:fitText w:val="990" w:id="685478144"/>
              </w:rPr>
              <w:t>參加者姓名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職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BC0355">
              <w:rPr>
                <w:rFonts w:eastAsia="標楷體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分機</w:t>
            </w:r>
            <w:r w:rsidRPr="00BC0355">
              <w:rPr>
                <w:rFonts w:eastAsia="標楷體"/>
                <w:bCs/>
                <w:sz w:val="22"/>
                <w:szCs w:val="22"/>
              </w:rPr>
              <w:t>/</w:t>
            </w:r>
            <w:r w:rsidRPr="00BC0355">
              <w:rPr>
                <w:rFonts w:eastAsia="標楷體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162EC">
              <w:rPr>
                <w:rFonts w:eastAsia="標楷體"/>
                <w:bCs/>
                <w:w w:val="90"/>
                <w:kern w:val="0"/>
                <w:sz w:val="22"/>
                <w:szCs w:val="22"/>
                <w:fitText w:val="990" w:id="685478145"/>
              </w:rPr>
              <w:t>參加者姓名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職</w:t>
            </w:r>
            <w:r w:rsidRPr="00BC035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Pr="00BC0355">
              <w:rPr>
                <w:rFonts w:eastAsia="標楷體"/>
                <w:bCs/>
                <w:sz w:val="22"/>
                <w:szCs w:val="22"/>
              </w:rPr>
              <w:t>稱</w:t>
            </w:r>
          </w:p>
        </w:tc>
        <w:tc>
          <w:tcPr>
            <w:tcW w:w="1693" w:type="dxa"/>
            <w:gridSpan w:val="3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298" w:type="dxa"/>
            <w:gridSpan w:val="3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分機</w:t>
            </w:r>
            <w:r w:rsidRPr="00BC0355">
              <w:rPr>
                <w:rFonts w:eastAsia="標楷體"/>
                <w:bCs/>
                <w:sz w:val="22"/>
                <w:szCs w:val="22"/>
              </w:rPr>
              <w:t>/</w:t>
            </w:r>
            <w:r w:rsidRPr="00BC0355">
              <w:rPr>
                <w:rFonts w:eastAsia="標楷體"/>
                <w:bCs/>
                <w:sz w:val="22"/>
                <w:szCs w:val="22"/>
              </w:rPr>
              <w:t>手機</w:t>
            </w:r>
          </w:p>
        </w:tc>
        <w:tc>
          <w:tcPr>
            <w:tcW w:w="2395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E-mail</w:t>
            </w:r>
          </w:p>
        </w:tc>
        <w:tc>
          <w:tcPr>
            <w:tcW w:w="8363" w:type="dxa"/>
            <w:gridSpan w:val="12"/>
            <w:tcBorders>
              <w:bottom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費用合計</w:t>
            </w:r>
          </w:p>
        </w:tc>
        <w:tc>
          <w:tcPr>
            <w:tcW w:w="8363" w:type="dxa"/>
            <w:gridSpan w:val="1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33057" w:rsidRPr="00BC0355" w:rsidRDefault="00D33057" w:rsidP="00211B51">
            <w:pPr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color w:val="000000"/>
                <w:sz w:val="22"/>
                <w:szCs w:val="22"/>
              </w:rPr>
              <w:t>新台幣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 xml:space="preserve">                     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>元整</w:t>
            </w:r>
          </w:p>
        </w:tc>
      </w:tr>
      <w:tr w:rsidR="00D33057" w:rsidRPr="00BC0355" w:rsidTr="00211B51">
        <w:trPr>
          <w:trHeight w:val="510"/>
        </w:trPr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9162EC">
              <w:rPr>
                <w:rFonts w:eastAsia="標楷體"/>
                <w:bCs/>
                <w:w w:val="90"/>
                <w:kern w:val="0"/>
                <w:sz w:val="22"/>
                <w:szCs w:val="22"/>
                <w:fitText w:val="990" w:id="685478146"/>
              </w:rPr>
              <w:t>報名聯絡人</w:t>
            </w:r>
          </w:p>
        </w:tc>
        <w:tc>
          <w:tcPr>
            <w:tcW w:w="2552" w:type="dxa"/>
            <w:gridSpan w:val="3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連絡電話</w:t>
            </w:r>
          </w:p>
        </w:tc>
        <w:tc>
          <w:tcPr>
            <w:tcW w:w="1842" w:type="dxa"/>
            <w:gridSpan w:val="4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BC0355">
              <w:rPr>
                <w:rFonts w:eastAsia="標楷體"/>
                <w:bCs/>
                <w:sz w:val="22"/>
                <w:szCs w:val="22"/>
              </w:rPr>
              <w:t>職稱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D33057" w:rsidRPr="00BC0355" w:rsidTr="00211B51">
        <w:trPr>
          <w:trHeight w:val="203"/>
        </w:trPr>
        <w:tc>
          <w:tcPr>
            <w:tcW w:w="9639" w:type="dxa"/>
            <w:gridSpan w:val="13"/>
            <w:tcBorders>
              <w:top w:val="double" w:sz="4" w:space="0" w:color="auto"/>
            </w:tcBorders>
            <w:shd w:val="clear" w:color="auto" w:fill="DDD9C3"/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C0355">
              <w:rPr>
                <w:rFonts w:eastAsia="標楷體"/>
                <w:b/>
                <w:bCs/>
                <w:sz w:val="22"/>
                <w:szCs w:val="22"/>
              </w:rPr>
              <w:t>繳款方式</w:t>
            </w:r>
          </w:p>
        </w:tc>
      </w:tr>
      <w:tr w:rsidR="00D33057" w:rsidRPr="00BC0355" w:rsidTr="00211B51">
        <w:trPr>
          <w:trHeight w:val="600"/>
        </w:trPr>
        <w:tc>
          <w:tcPr>
            <w:tcW w:w="9639" w:type="dxa"/>
            <w:gridSpan w:val="13"/>
            <w:vAlign w:val="center"/>
          </w:tcPr>
          <w:p w:rsidR="00D33057" w:rsidRPr="00BC0355" w:rsidRDefault="00D33057" w:rsidP="00211B51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/>
                <w:color w:val="000000"/>
                <w:sz w:val="22"/>
                <w:szCs w:val="22"/>
              </w:rPr>
              <w:sym w:font="Wingdings 2" w:char="F0A3"/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>現場繳費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:rsidR="00D33057" w:rsidRPr="00BC0355" w:rsidRDefault="00D33057" w:rsidP="00211B51">
            <w:pPr>
              <w:snapToGrid w:val="0"/>
              <w:spacing w:line="276" w:lineRule="auto"/>
              <w:textAlignment w:val="center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/>
                <w:sz w:val="22"/>
                <w:szCs w:val="22"/>
              </w:rPr>
              <w:t>研討會當天現場繳費</w:t>
            </w:r>
          </w:p>
        </w:tc>
      </w:tr>
      <w:tr w:rsidR="00D33057" w:rsidRPr="00BC0355" w:rsidTr="00211B51">
        <w:trPr>
          <w:trHeight w:val="345"/>
        </w:trPr>
        <w:tc>
          <w:tcPr>
            <w:tcW w:w="9639" w:type="dxa"/>
            <w:gridSpan w:val="1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  <w:vAlign w:val="center"/>
          </w:tcPr>
          <w:p w:rsidR="00D33057" w:rsidRPr="00BC0355" w:rsidRDefault="00D33057" w:rsidP="00211B51">
            <w:pPr>
              <w:jc w:val="center"/>
              <w:rPr>
                <w:rFonts w:eastAsia="標楷體"/>
                <w:b/>
                <w:bCs/>
                <w:sz w:val="22"/>
                <w:szCs w:val="22"/>
              </w:rPr>
            </w:pPr>
            <w:r w:rsidRPr="00BC0355">
              <w:rPr>
                <w:rFonts w:eastAsia="標楷體"/>
                <w:b/>
                <w:bCs/>
                <w:sz w:val="22"/>
                <w:szCs w:val="22"/>
              </w:rPr>
              <w:t>發票資料欄</w:t>
            </w:r>
          </w:p>
        </w:tc>
      </w:tr>
      <w:tr w:rsidR="00D33057" w:rsidRPr="00BC0355" w:rsidTr="0021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doub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發票抬頭</w:t>
            </w:r>
          </w:p>
        </w:tc>
        <w:tc>
          <w:tcPr>
            <w:tcW w:w="7796" w:type="dxa"/>
            <w:gridSpan w:val="11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33057" w:rsidRPr="00BC0355" w:rsidTr="0021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統一編號</w:t>
            </w:r>
          </w:p>
        </w:tc>
        <w:tc>
          <w:tcPr>
            <w:tcW w:w="3543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收件人</w:t>
            </w:r>
          </w:p>
        </w:tc>
        <w:tc>
          <w:tcPr>
            <w:tcW w:w="297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D33057" w:rsidRPr="00BC0355" w:rsidTr="0021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發票種類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both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/>
                <w:color w:val="000000"/>
                <w:sz w:val="22"/>
                <w:szCs w:val="22"/>
              </w:rPr>
              <w:t xml:space="preserve">□ 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二聯式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個人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 xml:space="preserve">) □ 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二聯式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非營利單位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>,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不顯示統編</w:t>
            </w:r>
            <w:r w:rsidRPr="00BC0355">
              <w:rPr>
                <w:rFonts w:eastAsia="標楷體"/>
                <w:color w:val="000000"/>
                <w:sz w:val="22"/>
                <w:szCs w:val="22"/>
              </w:rPr>
              <w:t xml:space="preserve">)  □ </w:t>
            </w: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三聯式</w:t>
            </w:r>
          </w:p>
        </w:tc>
      </w:tr>
      <w:tr w:rsidR="00D33057" w:rsidRPr="00BC0355" w:rsidTr="00211B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454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3057" w:rsidRPr="00BC0355" w:rsidRDefault="00D33057" w:rsidP="00211B51">
            <w:pPr>
              <w:widowControl/>
              <w:autoSpaceDE w:val="0"/>
              <w:autoSpaceDN w:val="0"/>
              <w:spacing w:line="0" w:lineRule="atLeast"/>
              <w:ind w:right="238"/>
              <w:jc w:val="center"/>
              <w:textAlignment w:val="bottom"/>
              <w:rPr>
                <w:rFonts w:eastAsia="標楷體"/>
                <w:color w:val="000000"/>
                <w:sz w:val="22"/>
                <w:szCs w:val="22"/>
              </w:rPr>
            </w:pPr>
            <w:r w:rsidRPr="00BC0355">
              <w:rPr>
                <w:rFonts w:eastAsia="標楷體" w:hAnsi="標楷體"/>
                <w:color w:val="000000"/>
                <w:sz w:val="22"/>
                <w:szCs w:val="22"/>
              </w:rPr>
              <w:t>收件地址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3057" w:rsidRPr="00BC0355" w:rsidRDefault="00D33057" w:rsidP="00211B51">
            <w:pPr>
              <w:spacing w:line="300" w:lineRule="exact"/>
              <w:ind w:right="800"/>
              <w:jc w:val="both"/>
              <w:rPr>
                <w:color w:val="000000"/>
                <w:sz w:val="22"/>
                <w:szCs w:val="22"/>
              </w:rPr>
            </w:pPr>
            <w:r w:rsidRPr="00BC0355">
              <w:rPr>
                <w:color w:val="000000"/>
                <w:sz w:val="22"/>
                <w:szCs w:val="22"/>
              </w:rPr>
              <w:t>□□□□□</w:t>
            </w:r>
          </w:p>
          <w:p w:rsidR="00D33057" w:rsidRPr="00BC0355" w:rsidRDefault="00D33057" w:rsidP="00211B51">
            <w:pPr>
              <w:spacing w:line="300" w:lineRule="exact"/>
              <w:ind w:right="800"/>
              <w:jc w:val="both"/>
              <w:rPr>
                <w:color w:val="000000"/>
                <w:sz w:val="22"/>
                <w:szCs w:val="22"/>
              </w:rPr>
            </w:pPr>
          </w:p>
          <w:p w:rsidR="00D33057" w:rsidRPr="00BC0355" w:rsidRDefault="00D33057" w:rsidP="00211B51">
            <w:pPr>
              <w:spacing w:line="300" w:lineRule="exact"/>
              <w:ind w:right="80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A5420" w:rsidRDefault="001A5420" w:rsidP="00D33057">
      <w:pPr>
        <w:snapToGrid w:val="0"/>
      </w:pPr>
    </w:p>
    <w:p w:rsidR="001A5420" w:rsidRDefault="001A5420" w:rsidP="00D33057">
      <w:pPr>
        <w:snapToGrid w:val="0"/>
      </w:pPr>
    </w:p>
    <w:p w:rsidR="00D33057" w:rsidRPr="00BC0355" w:rsidRDefault="00941A0B" w:rsidP="00D3305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46990</wp:posOffset>
                </wp:positionV>
                <wp:extent cx="1570355" cy="349885"/>
                <wp:effectExtent l="0" t="0" r="10795" b="1206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349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B26D8" w:rsidRPr="000F30F3" w:rsidRDefault="00AB26D8" w:rsidP="00D33057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0F30F3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報 名 資 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40.95pt;margin-top:3.7pt;width:123.65pt;height:2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" strokeweight="1pt">
                <v:stroke dashstyle="dash"/>
                <v:shadow color="#868686"/>
                <v:textbox>
                  <w:txbxContent>
                    <w:p w:rsidR="00AB26D8" w:rsidRPr="000F30F3" w:rsidRDefault="00AB26D8" w:rsidP="00D33057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0F30F3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報 名 資 訊</w:t>
                      </w:r>
                    </w:p>
                  </w:txbxContent>
                </v:textbox>
              </v:roundrect>
            </w:pict>
          </mc:Fallback>
        </mc:AlternateContent>
      </w:r>
    </w:p>
    <w:p w:rsidR="00D33057" w:rsidRPr="00BC0355" w:rsidRDefault="00941A0B" w:rsidP="00D33057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6261100" cy="1614805"/>
                <wp:effectExtent l="0" t="0" r="25400" b="2349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1100" cy="1614805"/>
                        </a:xfrm>
                        <a:prstGeom prst="flowChartAlternate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197B9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4" o:spid="_x0000_s1026" type="#_x0000_t176" style="position:absolute;margin-left:1.35pt;margin-top:4.75pt;width:493pt;height:12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" filled="f" strokeweight="1pt">
                <v:stroke dashstyle="dash"/>
                <v:shadow color="#868686"/>
              </v:shape>
            </w:pict>
          </mc:Fallback>
        </mc:AlternateContent>
      </w:r>
    </w:p>
    <w:p w:rsidR="00D33057" w:rsidRPr="00BC0355" w:rsidRDefault="00D33057" w:rsidP="00D33057">
      <w:pPr>
        <w:snapToGrid w:val="0"/>
      </w:pPr>
    </w:p>
    <w:p w:rsidR="00D33057" w:rsidRPr="00BC0355" w:rsidRDefault="00D33057" w:rsidP="00D33057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/>
          <w:szCs w:val="24"/>
        </w:rPr>
      </w:pPr>
      <w:r w:rsidRPr="00BC0355">
        <w:rPr>
          <w:rFonts w:eastAsia="標楷體"/>
          <w:szCs w:val="24"/>
        </w:rPr>
        <w:t>時　間：</w:t>
      </w:r>
      <w:r w:rsidRPr="00BC0355">
        <w:rPr>
          <w:rFonts w:eastAsia="標楷體"/>
          <w:szCs w:val="24"/>
        </w:rPr>
        <w:t>2014</w:t>
      </w:r>
      <w:r w:rsidRPr="00BC0355">
        <w:rPr>
          <w:rFonts w:eastAsia="標楷體"/>
          <w:szCs w:val="24"/>
        </w:rPr>
        <w:t>年</w:t>
      </w:r>
      <w:r w:rsidRPr="00BC0355">
        <w:rPr>
          <w:rFonts w:eastAsia="標楷體"/>
          <w:szCs w:val="24"/>
        </w:rPr>
        <w:t>10</w:t>
      </w:r>
      <w:r w:rsidRPr="00BC0355">
        <w:rPr>
          <w:rFonts w:eastAsia="標楷體"/>
          <w:szCs w:val="24"/>
        </w:rPr>
        <w:t>月</w:t>
      </w:r>
      <w:r w:rsidR="002575F5">
        <w:rPr>
          <w:rFonts w:eastAsia="標楷體" w:hint="eastAsia"/>
          <w:szCs w:val="24"/>
        </w:rPr>
        <w:t>27</w:t>
      </w:r>
      <w:r w:rsidRPr="00BC0355">
        <w:rPr>
          <w:rFonts w:eastAsia="標楷體"/>
          <w:szCs w:val="24"/>
        </w:rPr>
        <w:t>日</w:t>
      </w:r>
      <w:r w:rsidRPr="00BC0355">
        <w:rPr>
          <w:rFonts w:eastAsia="標楷體"/>
          <w:szCs w:val="24"/>
        </w:rPr>
        <w:t>(</w:t>
      </w:r>
      <w:r w:rsidRPr="00BC0355">
        <w:rPr>
          <w:rFonts w:eastAsia="標楷體"/>
          <w:szCs w:val="24"/>
        </w:rPr>
        <w:t>星期</w:t>
      </w:r>
      <w:r w:rsidR="002575F5">
        <w:rPr>
          <w:rFonts w:eastAsia="標楷體" w:hint="eastAsia"/>
          <w:szCs w:val="24"/>
        </w:rPr>
        <w:t>二</w:t>
      </w:r>
      <w:r w:rsidRPr="00BC0355">
        <w:rPr>
          <w:rFonts w:eastAsia="標楷體"/>
          <w:szCs w:val="24"/>
        </w:rPr>
        <w:t>)</w:t>
      </w:r>
      <w:r w:rsidRPr="00BC0355">
        <w:rPr>
          <w:rFonts w:eastAsia="標楷體"/>
          <w:szCs w:val="24"/>
        </w:rPr>
        <w:t>下午</w:t>
      </w:r>
      <w:r w:rsidRPr="00BC0355">
        <w:rPr>
          <w:rFonts w:eastAsia="標楷體"/>
          <w:szCs w:val="24"/>
        </w:rPr>
        <w:t>13:00~17:00</w:t>
      </w:r>
    </w:p>
    <w:p w:rsidR="00D33057" w:rsidRPr="00BC0355" w:rsidRDefault="00D33057" w:rsidP="00D33057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/>
          <w:sz w:val="26"/>
          <w:szCs w:val="26"/>
        </w:rPr>
      </w:pPr>
      <w:r w:rsidRPr="00BC0355">
        <w:rPr>
          <w:rFonts w:eastAsia="標楷體"/>
          <w:szCs w:val="24"/>
        </w:rPr>
        <w:t>地　點：</w:t>
      </w:r>
      <w:r w:rsidRPr="00BC0355">
        <w:rPr>
          <w:rFonts w:eastAsia="標楷體"/>
          <w:color w:val="000000"/>
          <w:sz w:val="26"/>
          <w:szCs w:val="26"/>
        </w:rPr>
        <w:t>台大醫院國際會議中心</w:t>
      </w:r>
      <w:r w:rsidR="002575F5">
        <w:rPr>
          <w:rFonts w:eastAsia="標楷體" w:hint="eastAsia"/>
          <w:color w:val="000000"/>
          <w:sz w:val="26"/>
          <w:szCs w:val="26"/>
        </w:rPr>
        <w:t>402CD</w:t>
      </w:r>
      <w:r w:rsidR="002575F5">
        <w:rPr>
          <w:rFonts w:eastAsia="標楷體" w:hint="eastAsia"/>
          <w:color w:val="000000"/>
          <w:sz w:val="26"/>
          <w:szCs w:val="26"/>
        </w:rPr>
        <w:t>會議室</w:t>
      </w:r>
      <w:r w:rsidRPr="00BC0355">
        <w:rPr>
          <w:rFonts w:eastAsia="標楷體"/>
          <w:sz w:val="26"/>
          <w:szCs w:val="26"/>
        </w:rPr>
        <w:t>(</w:t>
      </w:r>
      <w:r w:rsidRPr="00BC0355">
        <w:rPr>
          <w:rFonts w:eastAsia="標楷體"/>
          <w:sz w:val="26"/>
          <w:szCs w:val="26"/>
        </w:rPr>
        <w:t>台北市中正區徐州路</w:t>
      </w:r>
      <w:r w:rsidRPr="00BC0355">
        <w:rPr>
          <w:rFonts w:eastAsia="標楷體"/>
          <w:sz w:val="26"/>
          <w:szCs w:val="26"/>
        </w:rPr>
        <w:t>2</w:t>
      </w:r>
      <w:r w:rsidRPr="00BC0355">
        <w:rPr>
          <w:rFonts w:eastAsia="標楷體"/>
          <w:sz w:val="26"/>
          <w:szCs w:val="26"/>
        </w:rPr>
        <w:t>號</w:t>
      </w:r>
      <w:r w:rsidRPr="00BC0355">
        <w:rPr>
          <w:rFonts w:eastAsia="標楷體"/>
          <w:sz w:val="26"/>
          <w:szCs w:val="26"/>
        </w:rPr>
        <w:t>)</w:t>
      </w:r>
    </w:p>
    <w:p w:rsidR="00D33057" w:rsidRPr="00BC0355" w:rsidRDefault="00D33057" w:rsidP="00D33057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/>
          <w:szCs w:val="24"/>
        </w:rPr>
      </w:pPr>
      <w:r w:rsidRPr="00BC0355">
        <w:rPr>
          <w:rFonts w:eastAsia="標楷體"/>
          <w:szCs w:val="24"/>
        </w:rPr>
        <w:t>報名表填妥完畢請傳真至</w:t>
      </w:r>
      <w:r w:rsidRPr="00BC0355">
        <w:rPr>
          <w:rFonts w:eastAsia="標楷體"/>
          <w:szCs w:val="24"/>
        </w:rPr>
        <w:t>(07)353-3978</w:t>
      </w:r>
      <w:r w:rsidRPr="00BC0355">
        <w:rPr>
          <w:rFonts w:eastAsia="標楷體"/>
          <w:szCs w:val="24"/>
        </w:rPr>
        <w:t>，請於</w:t>
      </w:r>
      <w:r w:rsidR="004963FA">
        <w:rPr>
          <w:rFonts w:eastAsia="標楷體" w:hint="eastAsia"/>
          <w:szCs w:val="24"/>
        </w:rPr>
        <w:t>10</w:t>
      </w:r>
      <w:r w:rsidRPr="00BC0355">
        <w:rPr>
          <w:rFonts w:eastAsia="標楷體"/>
          <w:szCs w:val="24"/>
        </w:rPr>
        <w:t>/</w:t>
      </w:r>
      <w:r w:rsidR="002575F5">
        <w:rPr>
          <w:rFonts w:eastAsia="標楷體" w:hint="eastAsia"/>
          <w:szCs w:val="24"/>
        </w:rPr>
        <w:t>23</w:t>
      </w:r>
      <w:r w:rsidRPr="00BC0355">
        <w:rPr>
          <w:rFonts w:eastAsia="標楷體"/>
          <w:szCs w:val="24"/>
        </w:rPr>
        <w:t>(</w:t>
      </w:r>
      <w:r w:rsidR="002575F5">
        <w:rPr>
          <w:rFonts w:eastAsia="標楷體" w:hint="eastAsia"/>
          <w:szCs w:val="24"/>
        </w:rPr>
        <w:t>五</w:t>
      </w:r>
      <w:r w:rsidRPr="00BC0355">
        <w:rPr>
          <w:rFonts w:eastAsia="標楷體"/>
          <w:szCs w:val="24"/>
        </w:rPr>
        <w:t>)</w:t>
      </w:r>
      <w:r w:rsidRPr="00BC0355">
        <w:rPr>
          <w:rFonts w:eastAsia="標楷體"/>
          <w:szCs w:val="24"/>
        </w:rPr>
        <w:t>前完成報名</w:t>
      </w:r>
    </w:p>
    <w:p w:rsidR="00D33057" w:rsidRPr="00BC0355" w:rsidRDefault="00D33057" w:rsidP="00D33057">
      <w:pPr>
        <w:numPr>
          <w:ilvl w:val="0"/>
          <w:numId w:val="12"/>
        </w:numPr>
        <w:adjustRightInd w:val="0"/>
        <w:snapToGrid w:val="0"/>
        <w:spacing w:line="276" w:lineRule="auto"/>
        <w:ind w:hanging="414"/>
        <w:rPr>
          <w:rFonts w:eastAsia="標楷體"/>
          <w:szCs w:val="24"/>
        </w:rPr>
      </w:pPr>
      <w:r w:rsidRPr="00BC0355">
        <w:rPr>
          <w:rFonts w:eastAsia="標楷體"/>
          <w:szCs w:val="24"/>
        </w:rPr>
        <w:t>填寫報名單位名稱，學員姓名電話。傳真至</w:t>
      </w:r>
      <w:r w:rsidRPr="00BC0355">
        <w:rPr>
          <w:rFonts w:eastAsia="標楷體"/>
          <w:szCs w:val="24"/>
        </w:rPr>
        <w:t>(07)353-3978</w:t>
      </w:r>
      <w:r w:rsidRPr="00BC0355">
        <w:rPr>
          <w:rFonts w:eastAsia="標楷體"/>
          <w:szCs w:val="24"/>
        </w:rPr>
        <w:t>，始完成報名手續。</w:t>
      </w:r>
    </w:p>
    <w:p w:rsidR="00BA4A9C" w:rsidRPr="002575F5" w:rsidRDefault="00D33057" w:rsidP="00744239">
      <w:pPr>
        <w:numPr>
          <w:ilvl w:val="0"/>
          <w:numId w:val="12"/>
        </w:numPr>
        <w:adjustRightInd w:val="0"/>
        <w:snapToGrid w:val="0"/>
        <w:spacing w:afterLines="50" w:after="180" w:line="276" w:lineRule="auto"/>
        <w:ind w:hanging="414"/>
        <w:rPr>
          <w:rFonts w:eastAsia="標楷體"/>
          <w:color w:val="000000"/>
        </w:rPr>
      </w:pPr>
      <w:r w:rsidRPr="004963FA">
        <w:rPr>
          <w:rFonts w:eastAsia="標楷體"/>
          <w:szCs w:val="24"/>
        </w:rPr>
        <w:t>洽詢電話：</w:t>
      </w:r>
      <w:r w:rsidRPr="004963FA">
        <w:rPr>
          <w:rFonts w:eastAsia="標楷體"/>
          <w:szCs w:val="24"/>
        </w:rPr>
        <w:t>(07)351-3121</w:t>
      </w:r>
      <w:r w:rsidRPr="004963FA">
        <w:rPr>
          <w:rFonts w:eastAsia="標楷體"/>
          <w:szCs w:val="24"/>
        </w:rPr>
        <w:t>分機</w:t>
      </w:r>
      <w:r w:rsidRPr="004963FA">
        <w:rPr>
          <w:rFonts w:eastAsia="標楷體"/>
          <w:szCs w:val="24"/>
        </w:rPr>
        <w:t>2337</w:t>
      </w:r>
      <w:r w:rsidRPr="004963FA">
        <w:rPr>
          <w:rFonts w:eastAsia="標楷體"/>
          <w:szCs w:val="24"/>
        </w:rPr>
        <w:t>何小姐</w:t>
      </w:r>
    </w:p>
    <w:sectPr w:rsidR="00BA4A9C" w:rsidRPr="002575F5" w:rsidSect="005C1276">
      <w:headerReference w:type="default" r:id="rId13"/>
      <w:footerReference w:type="default" r:id="rId14"/>
      <w:pgSz w:w="11906" w:h="16838"/>
      <w:pgMar w:top="1440" w:right="56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2EC" w:rsidRDefault="009162EC"/>
  </w:endnote>
  <w:endnote w:type="continuationSeparator" w:id="0">
    <w:p w:rsidR="009162EC" w:rsidRDefault="009162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D8" w:rsidRDefault="001A5420">
    <w:pPr>
      <w:pStyle w:val="aa"/>
    </w:pPr>
    <w:r>
      <w:rPr>
        <w:noProof/>
        <w:lang w:val="en-US" w:eastAsia="zh-TW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-11430</wp:posOffset>
          </wp:positionV>
          <wp:extent cx="1711960" cy="336550"/>
          <wp:effectExtent l="0" t="0" r="2540" b="6350"/>
          <wp:wrapThrough wrapText="bothSides">
            <wp:wrapPolygon edited="0">
              <wp:start x="0" y="0"/>
              <wp:lineTo x="0" y="20785"/>
              <wp:lineTo x="21392" y="20785"/>
              <wp:lineTo x="21392" y="0"/>
              <wp:lineTo x="0" y="0"/>
            </wp:wrapPolygon>
          </wp:wrapThrough>
          <wp:docPr id="1" name="圖片 1" descr="MII-02-主logo-配色提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I-02-主logo-配色提案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960" cy="336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2EC" w:rsidRDefault="009162EC"/>
  </w:footnote>
  <w:footnote w:type="continuationSeparator" w:id="0">
    <w:p w:rsidR="009162EC" w:rsidRDefault="009162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D8" w:rsidRPr="003E68F5" w:rsidRDefault="00AB26D8" w:rsidP="003E68F5">
    <w:pPr>
      <w:pStyle w:val="a8"/>
      <w:pBdr>
        <w:bottom w:val="single" w:sz="4" w:space="1" w:color="auto"/>
      </w:pBdr>
      <w:jc w:val="right"/>
      <w:rPr>
        <w:rFonts w:eastAsia="標楷體"/>
      </w:rPr>
    </w:pPr>
    <w:r>
      <w:rPr>
        <w:rFonts w:eastAsia="標楷體" w:hint="eastAsia"/>
      </w:rPr>
      <w:t>201</w:t>
    </w:r>
    <w:r w:rsidR="00A22C31">
      <w:rPr>
        <w:rFonts w:eastAsia="標楷體" w:hint="eastAsia"/>
      </w:rPr>
      <w:t>5</w:t>
    </w:r>
    <w:r>
      <w:rPr>
        <w:rFonts w:eastAsia="標楷體" w:hint="eastAsia"/>
      </w:rPr>
      <w:t>MII</w:t>
    </w:r>
    <w:r>
      <w:rPr>
        <w:rFonts w:eastAsia="標楷體" w:hint="eastAsia"/>
      </w:rPr>
      <w:t>產業趨勢研討會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82989"/>
    <w:multiLevelType w:val="hybridMultilevel"/>
    <w:tmpl w:val="3A5AFBB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0BE7D4A"/>
    <w:multiLevelType w:val="hybridMultilevel"/>
    <w:tmpl w:val="C176525A"/>
    <w:lvl w:ilvl="0" w:tplc="DCCE49F8">
      <w:numFmt w:val="bullet"/>
      <w:lvlText w:val="※"/>
      <w:lvlJc w:val="left"/>
      <w:pPr>
        <w:tabs>
          <w:tab w:val="num" w:pos="113"/>
        </w:tabs>
        <w:ind w:left="0" w:firstLine="113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</w:abstractNum>
  <w:abstractNum w:abstractNumId="2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154A74B4"/>
    <w:multiLevelType w:val="hybridMultilevel"/>
    <w:tmpl w:val="C220E4AE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BEF622F"/>
    <w:multiLevelType w:val="hybridMultilevel"/>
    <w:tmpl w:val="BDF6155C"/>
    <w:lvl w:ilvl="0" w:tplc="C90E92C8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>
    <w:nsid w:val="1DA567C6"/>
    <w:multiLevelType w:val="hybridMultilevel"/>
    <w:tmpl w:val="6B1ED824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80"/>
      </w:pPr>
    </w:lvl>
    <w:lvl w:ilvl="1" w:tplc="AB08E684">
      <w:start w:val="1"/>
      <w:numFmt w:val="decimal"/>
      <w:lvlText w:val="(%2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32F052ED"/>
    <w:multiLevelType w:val="hybridMultilevel"/>
    <w:tmpl w:val="388E06A4"/>
    <w:lvl w:ilvl="0" w:tplc="93AE2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71F61F0"/>
    <w:multiLevelType w:val="hybridMultilevel"/>
    <w:tmpl w:val="BE0C780A"/>
    <w:lvl w:ilvl="0" w:tplc="6A4C780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94E1E10"/>
    <w:multiLevelType w:val="hybridMultilevel"/>
    <w:tmpl w:val="2864F23A"/>
    <w:lvl w:ilvl="0" w:tplc="C18CCF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6984016"/>
    <w:multiLevelType w:val="singleLevel"/>
    <w:tmpl w:val="7A184868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</w:rPr>
    </w:lvl>
  </w:abstractNum>
  <w:abstractNum w:abstractNumId="10">
    <w:nsid w:val="58C65EA6"/>
    <w:multiLevelType w:val="hybridMultilevel"/>
    <w:tmpl w:val="7FC66836"/>
    <w:lvl w:ilvl="0" w:tplc="AAAAC56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5E0B2936"/>
    <w:multiLevelType w:val="hybridMultilevel"/>
    <w:tmpl w:val="204EA632"/>
    <w:lvl w:ilvl="0" w:tplc="E5EAE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10"/>
  </w:num>
  <w:num w:numId="7">
    <w:abstractNumId w:val="11"/>
  </w:num>
  <w:num w:numId="8">
    <w:abstractNumId w:val="4"/>
  </w:num>
  <w:num w:numId="9">
    <w:abstractNumId w:val="7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A5A"/>
    <w:rsid w:val="0000031B"/>
    <w:rsid w:val="0000377C"/>
    <w:rsid w:val="00011075"/>
    <w:rsid w:val="0001109A"/>
    <w:rsid w:val="000115BB"/>
    <w:rsid w:val="00017170"/>
    <w:rsid w:val="000202ED"/>
    <w:rsid w:val="00020FC2"/>
    <w:rsid w:val="000247FA"/>
    <w:rsid w:val="000259CD"/>
    <w:rsid w:val="000335AD"/>
    <w:rsid w:val="00035FC1"/>
    <w:rsid w:val="000363A3"/>
    <w:rsid w:val="00036CE5"/>
    <w:rsid w:val="00040E1D"/>
    <w:rsid w:val="000439F7"/>
    <w:rsid w:val="00046D1C"/>
    <w:rsid w:val="00056EB3"/>
    <w:rsid w:val="00060D66"/>
    <w:rsid w:val="00060E82"/>
    <w:rsid w:val="00062FB5"/>
    <w:rsid w:val="00063E49"/>
    <w:rsid w:val="000677E4"/>
    <w:rsid w:val="00067DC9"/>
    <w:rsid w:val="00072AB3"/>
    <w:rsid w:val="00077DB8"/>
    <w:rsid w:val="00080858"/>
    <w:rsid w:val="00080D9F"/>
    <w:rsid w:val="0008377B"/>
    <w:rsid w:val="00091AA8"/>
    <w:rsid w:val="00093764"/>
    <w:rsid w:val="00096607"/>
    <w:rsid w:val="000A0B79"/>
    <w:rsid w:val="000A0FE0"/>
    <w:rsid w:val="000A1944"/>
    <w:rsid w:val="000A1D57"/>
    <w:rsid w:val="000A4CBE"/>
    <w:rsid w:val="000A594D"/>
    <w:rsid w:val="000A7BC7"/>
    <w:rsid w:val="000B1816"/>
    <w:rsid w:val="000C2536"/>
    <w:rsid w:val="000C4A1F"/>
    <w:rsid w:val="000D03BE"/>
    <w:rsid w:val="000D1A60"/>
    <w:rsid w:val="000D3477"/>
    <w:rsid w:val="000E4608"/>
    <w:rsid w:val="000E5DA4"/>
    <w:rsid w:val="000F314D"/>
    <w:rsid w:val="000F32C9"/>
    <w:rsid w:val="000F6F8D"/>
    <w:rsid w:val="001002AA"/>
    <w:rsid w:val="00101799"/>
    <w:rsid w:val="0010368D"/>
    <w:rsid w:val="001041C4"/>
    <w:rsid w:val="001067FA"/>
    <w:rsid w:val="0010782C"/>
    <w:rsid w:val="001079FB"/>
    <w:rsid w:val="00107D90"/>
    <w:rsid w:val="00111AED"/>
    <w:rsid w:val="001153F0"/>
    <w:rsid w:val="00115994"/>
    <w:rsid w:val="001209A7"/>
    <w:rsid w:val="00121B72"/>
    <w:rsid w:val="0012322B"/>
    <w:rsid w:val="00126560"/>
    <w:rsid w:val="0013531B"/>
    <w:rsid w:val="001368A9"/>
    <w:rsid w:val="00140692"/>
    <w:rsid w:val="001411C1"/>
    <w:rsid w:val="00143D11"/>
    <w:rsid w:val="0014525C"/>
    <w:rsid w:val="00152163"/>
    <w:rsid w:val="00153549"/>
    <w:rsid w:val="00157B84"/>
    <w:rsid w:val="00157C3E"/>
    <w:rsid w:val="0016418B"/>
    <w:rsid w:val="00171332"/>
    <w:rsid w:val="00171505"/>
    <w:rsid w:val="00174A8B"/>
    <w:rsid w:val="00182BD6"/>
    <w:rsid w:val="001837C5"/>
    <w:rsid w:val="00184393"/>
    <w:rsid w:val="00185DC0"/>
    <w:rsid w:val="0019124F"/>
    <w:rsid w:val="00192BA1"/>
    <w:rsid w:val="00193EF4"/>
    <w:rsid w:val="001952E0"/>
    <w:rsid w:val="00195416"/>
    <w:rsid w:val="001963B9"/>
    <w:rsid w:val="001975F6"/>
    <w:rsid w:val="001A1E81"/>
    <w:rsid w:val="001A5420"/>
    <w:rsid w:val="001A6020"/>
    <w:rsid w:val="001A6D8B"/>
    <w:rsid w:val="001B08AB"/>
    <w:rsid w:val="001B3E0F"/>
    <w:rsid w:val="001C29EC"/>
    <w:rsid w:val="001C3F5E"/>
    <w:rsid w:val="001D0F17"/>
    <w:rsid w:val="001D1AC6"/>
    <w:rsid w:val="001D4993"/>
    <w:rsid w:val="001D4995"/>
    <w:rsid w:val="001E01A7"/>
    <w:rsid w:val="001E11A9"/>
    <w:rsid w:val="001E5B80"/>
    <w:rsid w:val="001E6E55"/>
    <w:rsid w:val="001E7818"/>
    <w:rsid w:val="001F0597"/>
    <w:rsid w:val="001F5F4F"/>
    <w:rsid w:val="001F7748"/>
    <w:rsid w:val="001F7FB9"/>
    <w:rsid w:val="00201233"/>
    <w:rsid w:val="00201BF7"/>
    <w:rsid w:val="002023BB"/>
    <w:rsid w:val="0020462F"/>
    <w:rsid w:val="00204841"/>
    <w:rsid w:val="00206FDF"/>
    <w:rsid w:val="002112CA"/>
    <w:rsid w:val="00211B51"/>
    <w:rsid w:val="0021549A"/>
    <w:rsid w:val="00216485"/>
    <w:rsid w:val="002210E1"/>
    <w:rsid w:val="002232A2"/>
    <w:rsid w:val="002238CC"/>
    <w:rsid w:val="0022537D"/>
    <w:rsid w:val="002268EB"/>
    <w:rsid w:val="0023156F"/>
    <w:rsid w:val="00231D1F"/>
    <w:rsid w:val="00232B46"/>
    <w:rsid w:val="0023363C"/>
    <w:rsid w:val="00235284"/>
    <w:rsid w:val="0023596B"/>
    <w:rsid w:val="00236223"/>
    <w:rsid w:val="00237625"/>
    <w:rsid w:val="002429A4"/>
    <w:rsid w:val="00243193"/>
    <w:rsid w:val="00243ADD"/>
    <w:rsid w:val="00243C3B"/>
    <w:rsid w:val="00246685"/>
    <w:rsid w:val="002503E1"/>
    <w:rsid w:val="002511B4"/>
    <w:rsid w:val="002523B9"/>
    <w:rsid w:val="00252507"/>
    <w:rsid w:val="00254BD4"/>
    <w:rsid w:val="0025685B"/>
    <w:rsid w:val="002575F5"/>
    <w:rsid w:val="00257B12"/>
    <w:rsid w:val="00260446"/>
    <w:rsid w:val="0026067A"/>
    <w:rsid w:val="002635AC"/>
    <w:rsid w:val="002646E4"/>
    <w:rsid w:val="0027062E"/>
    <w:rsid w:val="0027341A"/>
    <w:rsid w:val="00273FBD"/>
    <w:rsid w:val="00275319"/>
    <w:rsid w:val="002759B2"/>
    <w:rsid w:val="002814EE"/>
    <w:rsid w:val="00282785"/>
    <w:rsid w:val="0028311C"/>
    <w:rsid w:val="00290E19"/>
    <w:rsid w:val="00291034"/>
    <w:rsid w:val="00292B7B"/>
    <w:rsid w:val="0029459F"/>
    <w:rsid w:val="00294700"/>
    <w:rsid w:val="00296B12"/>
    <w:rsid w:val="00297DDB"/>
    <w:rsid w:val="002A4E31"/>
    <w:rsid w:val="002A60D6"/>
    <w:rsid w:val="002A7876"/>
    <w:rsid w:val="002A7D2D"/>
    <w:rsid w:val="002B088D"/>
    <w:rsid w:val="002B3D34"/>
    <w:rsid w:val="002B704D"/>
    <w:rsid w:val="002B752F"/>
    <w:rsid w:val="002C0187"/>
    <w:rsid w:val="002C1AE7"/>
    <w:rsid w:val="002C204E"/>
    <w:rsid w:val="002C5E3C"/>
    <w:rsid w:val="002D1615"/>
    <w:rsid w:val="002D31D4"/>
    <w:rsid w:val="002D6502"/>
    <w:rsid w:val="002D6884"/>
    <w:rsid w:val="002F324C"/>
    <w:rsid w:val="002F5A5A"/>
    <w:rsid w:val="002F6FCB"/>
    <w:rsid w:val="003001AA"/>
    <w:rsid w:val="00310AEF"/>
    <w:rsid w:val="00314A97"/>
    <w:rsid w:val="003164C4"/>
    <w:rsid w:val="00320633"/>
    <w:rsid w:val="00321764"/>
    <w:rsid w:val="003235E4"/>
    <w:rsid w:val="003242AE"/>
    <w:rsid w:val="00324EC5"/>
    <w:rsid w:val="003256B6"/>
    <w:rsid w:val="00327BB0"/>
    <w:rsid w:val="00332239"/>
    <w:rsid w:val="00333FDB"/>
    <w:rsid w:val="00334A41"/>
    <w:rsid w:val="003409CF"/>
    <w:rsid w:val="003431EE"/>
    <w:rsid w:val="0034409C"/>
    <w:rsid w:val="00354901"/>
    <w:rsid w:val="00354A94"/>
    <w:rsid w:val="00356D4E"/>
    <w:rsid w:val="00361386"/>
    <w:rsid w:val="00363FE5"/>
    <w:rsid w:val="00366D92"/>
    <w:rsid w:val="0037187B"/>
    <w:rsid w:val="003749B8"/>
    <w:rsid w:val="00380EA6"/>
    <w:rsid w:val="003824E1"/>
    <w:rsid w:val="00382C2F"/>
    <w:rsid w:val="00385A7E"/>
    <w:rsid w:val="00387AFC"/>
    <w:rsid w:val="0039155F"/>
    <w:rsid w:val="00391AAB"/>
    <w:rsid w:val="003923EE"/>
    <w:rsid w:val="003959C7"/>
    <w:rsid w:val="003A3E61"/>
    <w:rsid w:val="003A4D58"/>
    <w:rsid w:val="003A542F"/>
    <w:rsid w:val="003A698C"/>
    <w:rsid w:val="003B40D8"/>
    <w:rsid w:val="003B665E"/>
    <w:rsid w:val="003B7CAC"/>
    <w:rsid w:val="003C0BAE"/>
    <w:rsid w:val="003C4EE6"/>
    <w:rsid w:val="003D04CE"/>
    <w:rsid w:val="003D1080"/>
    <w:rsid w:val="003D1821"/>
    <w:rsid w:val="003D2D30"/>
    <w:rsid w:val="003D43A9"/>
    <w:rsid w:val="003D5AFA"/>
    <w:rsid w:val="003D5DD5"/>
    <w:rsid w:val="003E08E8"/>
    <w:rsid w:val="003E3480"/>
    <w:rsid w:val="003E68F5"/>
    <w:rsid w:val="003E7FDC"/>
    <w:rsid w:val="003F22C3"/>
    <w:rsid w:val="004132E1"/>
    <w:rsid w:val="00417E73"/>
    <w:rsid w:val="00420237"/>
    <w:rsid w:val="00420568"/>
    <w:rsid w:val="0042115C"/>
    <w:rsid w:val="00422D36"/>
    <w:rsid w:val="00425F6E"/>
    <w:rsid w:val="0042626B"/>
    <w:rsid w:val="00427C2E"/>
    <w:rsid w:val="00433CFE"/>
    <w:rsid w:val="004418BA"/>
    <w:rsid w:val="0044246A"/>
    <w:rsid w:val="0044563B"/>
    <w:rsid w:val="0044710D"/>
    <w:rsid w:val="00447589"/>
    <w:rsid w:val="0045008F"/>
    <w:rsid w:val="004521FA"/>
    <w:rsid w:val="00454C65"/>
    <w:rsid w:val="00455C88"/>
    <w:rsid w:val="004579AF"/>
    <w:rsid w:val="00457C23"/>
    <w:rsid w:val="00460983"/>
    <w:rsid w:val="00462789"/>
    <w:rsid w:val="00462EF0"/>
    <w:rsid w:val="00463BE1"/>
    <w:rsid w:val="0046734A"/>
    <w:rsid w:val="0047136A"/>
    <w:rsid w:val="00472B09"/>
    <w:rsid w:val="0047336C"/>
    <w:rsid w:val="004765B0"/>
    <w:rsid w:val="00477309"/>
    <w:rsid w:val="00481A65"/>
    <w:rsid w:val="004824E8"/>
    <w:rsid w:val="00482579"/>
    <w:rsid w:val="0048277D"/>
    <w:rsid w:val="00482B2A"/>
    <w:rsid w:val="00482D25"/>
    <w:rsid w:val="00493084"/>
    <w:rsid w:val="004930BF"/>
    <w:rsid w:val="0049638A"/>
    <w:rsid w:val="004963FA"/>
    <w:rsid w:val="004A1BF8"/>
    <w:rsid w:val="004A2E16"/>
    <w:rsid w:val="004A55F5"/>
    <w:rsid w:val="004A7C6B"/>
    <w:rsid w:val="004B73C9"/>
    <w:rsid w:val="004C29CB"/>
    <w:rsid w:val="004C4F7D"/>
    <w:rsid w:val="004C6626"/>
    <w:rsid w:val="004C760B"/>
    <w:rsid w:val="004D07EB"/>
    <w:rsid w:val="004D0A74"/>
    <w:rsid w:val="004D1DD5"/>
    <w:rsid w:val="004D4A2D"/>
    <w:rsid w:val="004D7A52"/>
    <w:rsid w:val="004D7AEF"/>
    <w:rsid w:val="004E0E80"/>
    <w:rsid w:val="004E121A"/>
    <w:rsid w:val="004E45CD"/>
    <w:rsid w:val="004F00AE"/>
    <w:rsid w:val="004F0B4A"/>
    <w:rsid w:val="004F3E54"/>
    <w:rsid w:val="004F48FC"/>
    <w:rsid w:val="00500241"/>
    <w:rsid w:val="00501638"/>
    <w:rsid w:val="00501EE7"/>
    <w:rsid w:val="00502BA5"/>
    <w:rsid w:val="00502EE0"/>
    <w:rsid w:val="005043F7"/>
    <w:rsid w:val="005110D3"/>
    <w:rsid w:val="00512195"/>
    <w:rsid w:val="00515B4F"/>
    <w:rsid w:val="00520804"/>
    <w:rsid w:val="005218FF"/>
    <w:rsid w:val="005223C8"/>
    <w:rsid w:val="00523E12"/>
    <w:rsid w:val="005245FA"/>
    <w:rsid w:val="005261E0"/>
    <w:rsid w:val="005264D5"/>
    <w:rsid w:val="005273BB"/>
    <w:rsid w:val="00535B18"/>
    <w:rsid w:val="0053628B"/>
    <w:rsid w:val="00537894"/>
    <w:rsid w:val="005379A2"/>
    <w:rsid w:val="00540ABE"/>
    <w:rsid w:val="0054697D"/>
    <w:rsid w:val="005477F3"/>
    <w:rsid w:val="00550886"/>
    <w:rsid w:val="00550C7C"/>
    <w:rsid w:val="00555599"/>
    <w:rsid w:val="00557C7D"/>
    <w:rsid w:val="005701A9"/>
    <w:rsid w:val="005706AC"/>
    <w:rsid w:val="00570752"/>
    <w:rsid w:val="00572493"/>
    <w:rsid w:val="00572981"/>
    <w:rsid w:val="00572B61"/>
    <w:rsid w:val="00573EDA"/>
    <w:rsid w:val="005740DD"/>
    <w:rsid w:val="00577E3A"/>
    <w:rsid w:val="00581DDB"/>
    <w:rsid w:val="00585C45"/>
    <w:rsid w:val="0058723A"/>
    <w:rsid w:val="00587983"/>
    <w:rsid w:val="00587CB9"/>
    <w:rsid w:val="00592981"/>
    <w:rsid w:val="00594D86"/>
    <w:rsid w:val="005956DC"/>
    <w:rsid w:val="00595A22"/>
    <w:rsid w:val="00595DAB"/>
    <w:rsid w:val="005967EC"/>
    <w:rsid w:val="0059683B"/>
    <w:rsid w:val="005A131D"/>
    <w:rsid w:val="005A2962"/>
    <w:rsid w:val="005A5454"/>
    <w:rsid w:val="005A71CF"/>
    <w:rsid w:val="005B08B1"/>
    <w:rsid w:val="005C1276"/>
    <w:rsid w:val="005C30F2"/>
    <w:rsid w:val="005C35ED"/>
    <w:rsid w:val="005C4957"/>
    <w:rsid w:val="005C4ACA"/>
    <w:rsid w:val="005C6039"/>
    <w:rsid w:val="005C782D"/>
    <w:rsid w:val="005D1F91"/>
    <w:rsid w:val="005D1FB1"/>
    <w:rsid w:val="005D268C"/>
    <w:rsid w:val="005D3B05"/>
    <w:rsid w:val="005D3F66"/>
    <w:rsid w:val="005D5788"/>
    <w:rsid w:val="005D6474"/>
    <w:rsid w:val="005D6517"/>
    <w:rsid w:val="005E0AF4"/>
    <w:rsid w:val="005E1721"/>
    <w:rsid w:val="005E24EA"/>
    <w:rsid w:val="005F32AC"/>
    <w:rsid w:val="005F4CA7"/>
    <w:rsid w:val="005F6AAA"/>
    <w:rsid w:val="0060586D"/>
    <w:rsid w:val="006079F9"/>
    <w:rsid w:val="00610A45"/>
    <w:rsid w:val="00612DDF"/>
    <w:rsid w:val="006140B4"/>
    <w:rsid w:val="006156F9"/>
    <w:rsid w:val="00617A20"/>
    <w:rsid w:val="00617EDC"/>
    <w:rsid w:val="00622D89"/>
    <w:rsid w:val="00623447"/>
    <w:rsid w:val="006250F0"/>
    <w:rsid w:val="00625139"/>
    <w:rsid w:val="0062559E"/>
    <w:rsid w:val="00625C4F"/>
    <w:rsid w:val="006264E5"/>
    <w:rsid w:val="00627032"/>
    <w:rsid w:val="0063022F"/>
    <w:rsid w:val="00630F82"/>
    <w:rsid w:val="0063177F"/>
    <w:rsid w:val="0063413D"/>
    <w:rsid w:val="00635CD6"/>
    <w:rsid w:val="00641754"/>
    <w:rsid w:val="00641D94"/>
    <w:rsid w:val="00641F05"/>
    <w:rsid w:val="0064219C"/>
    <w:rsid w:val="0064762B"/>
    <w:rsid w:val="00652D4C"/>
    <w:rsid w:val="0065404F"/>
    <w:rsid w:val="00655978"/>
    <w:rsid w:val="00660FBA"/>
    <w:rsid w:val="00661128"/>
    <w:rsid w:val="00661E2C"/>
    <w:rsid w:val="00666311"/>
    <w:rsid w:val="00667D55"/>
    <w:rsid w:val="006704AF"/>
    <w:rsid w:val="00671953"/>
    <w:rsid w:val="006756EE"/>
    <w:rsid w:val="00690161"/>
    <w:rsid w:val="0069441A"/>
    <w:rsid w:val="00694CE0"/>
    <w:rsid w:val="00697B52"/>
    <w:rsid w:val="006A60B3"/>
    <w:rsid w:val="006A6268"/>
    <w:rsid w:val="006B0BAB"/>
    <w:rsid w:val="006B2A84"/>
    <w:rsid w:val="006B323A"/>
    <w:rsid w:val="006C0400"/>
    <w:rsid w:val="006C0790"/>
    <w:rsid w:val="006C109E"/>
    <w:rsid w:val="006C21D0"/>
    <w:rsid w:val="006D2550"/>
    <w:rsid w:val="006D395A"/>
    <w:rsid w:val="006D4D5A"/>
    <w:rsid w:val="006E002F"/>
    <w:rsid w:val="006E1F2D"/>
    <w:rsid w:val="006E41D3"/>
    <w:rsid w:val="006E4CE6"/>
    <w:rsid w:val="006E52C8"/>
    <w:rsid w:val="006E5E7A"/>
    <w:rsid w:val="006E5EB3"/>
    <w:rsid w:val="006F023F"/>
    <w:rsid w:val="006F0956"/>
    <w:rsid w:val="006F2176"/>
    <w:rsid w:val="006F6638"/>
    <w:rsid w:val="00700081"/>
    <w:rsid w:val="007001AB"/>
    <w:rsid w:val="00700E3C"/>
    <w:rsid w:val="00701542"/>
    <w:rsid w:val="00703CDE"/>
    <w:rsid w:val="007041D5"/>
    <w:rsid w:val="00715996"/>
    <w:rsid w:val="00715E59"/>
    <w:rsid w:val="00715F5B"/>
    <w:rsid w:val="00715F86"/>
    <w:rsid w:val="00720176"/>
    <w:rsid w:val="0072053E"/>
    <w:rsid w:val="00724831"/>
    <w:rsid w:val="0073142A"/>
    <w:rsid w:val="00731736"/>
    <w:rsid w:val="00731C04"/>
    <w:rsid w:val="00733D69"/>
    <w:rsid w:val="00737F42"/>
    <w:rsid w:val="00741ED0"/>
    <w:rsid w:val="00742458"/>
    <w:rsid w:val="0074349B"/>
    <w:rsid w:val="00744239"/>
    <w:rsid w:val="00745C18"/>
    <w:rsid w:val="00746597"/>
    <w:rsid w:val="00746645"/>
    <w:rsid w:val="00746CCF"/>
    <w:rsid w:val="007510A4"/>
    <w:rsid w:val="00754EF8"/>
    <w:rsid w:val="00755304"/>
    <w:rsid w:val="007612D8"/>
    <w:rsid w:val="0076147B"/>
    <w:rsid w:val="00764464"/>
    <w:rsid w:val="007658D4"/>
    <w:rsid w:val="00765FB8"/>
    <w:rsid w:val="00772A92"/>
    <w:rsid w:val="00773661"/>
    <w:rsid w:val="00775758"/>
    <w:rsid w:val="00775F35"/>
    <w:rsid w:val="00776B71"/>
    <w:rsid w:val="00782739"/>
    <w:rsid w:val="00784BB4"/>
    <w:rsid w:val="00784F83"/>
    <w:rsid w:val="007864B1"/>
    <w:rsid w:val="00786F10"/>
    <w:rsid w:val="0078791D"/>
    <w:rsid w:val="00787A46"/>
    <w:rsid w:val="007905FA"/>
    <w:rsid w:val="007923AB"/>
    <w:rsid w:val="00793562"/>
    <w:rsid w:val="007936A6"/>
    <w:rsid w:val="007A080B"/>
    <w:rsid w:val="007A6722"/>
    <w:rsid w:val="007A6BE8"/>
    <w:rsid w:val="007A7DDA"/>
    <w:rsid w:val="007A7E34"/>
    <w:rsid w:val="007B218A"/>
    <w:rsid w:val="007B625E"/>
    <w:rsid w:val="007C3FF7"/>
    <w:rsid w:val="007C563C"/>
    <w:rsid w:val="007C70F1"/>
    <w:rsid w:val="007D00D6"/>
    <w:rsid w:val="007D060E"/>
    <w:rsid w:val="007D3096"/>
    <w:rsid w:val="007D4624"/>
    <w:rsid w:val="007D542D"/>
    <w:rsid w:val="007D6320"/>
    <w:rsid w:val="007D7D9B"/>
    <w:rsid w:val="007E12E0"/>
    <w:rsid w:val="007E738E"/>
    <w:rsid w:val="007F1E41"/>
    <w:rsid w:val="007F6BFA"/>
    <w:rsid w:val="00802B67"/>
    <w:rsid w:val="00806308"/>
    <w:rsid w:val="00806DD9"/>
    <w:rsid w:val="00811B04"/>
    <w:rsid w:val="0081226E"/>
    <w:rsid w:val="00813B36"/>
    <w:rsid w:val="00815780"/>
    <w:rsid w:val="00823727"/>
    <w:rsid w:val="00827557"/>
    <w:rsid w:val="00827DC9"/>
    <w:rsid w:val="008312F6"/>
    <w:rsid w:val="00836129"/>
    <w:rsid w:val="0083680D"/>
    <w:rsid w:val="00841E1F"/>
    <w:rsid w:val="008422BE"/>
    <w:rsid w:val="00842ECD"/>
    <w:rsid w:val="0084376E"/>
    <w:rsid w:val="0084412E"/>
    <w:rsid w:val="00845658"/>
    <w:rsid w:val="008456F0"/>
    <w:rsid w:val="00845801"/>
    <w:rsid w:val="008524CE"/>
    <w:rsid w:val="0085648A"/>
    <w:rsid w:val="008569AB"/>
    <w:rsid w:val="008600FA"/>
    <w:rsid w:val="00860D83"/>
    <w:rsid w:val="00860EBD"/>
    <w:rsid w:val="00864718"/>
    <w:rsid w:val="00865193"/>
    <w:rsid w:val="00866A98"/>
    <w:rsid w:val="00867BC8"/>
    <w:rsid w:val="00876FCB"/>
    <w:rsid w:val="008805AC"/>
    <w:rsid w:val="00882AD8"/>
    <w:rsid w:val="00882DA5"/>
    <w:rsid w:val="00883E4A"/>
    <w:rsid w:val="00884B4A"/>
    <w:rsid w:val="00890E66"/>
    <w:rsid w:val="0089152F"/>
    <w:rsid w:val="00891883"/>
    <w:rsid w:val="008939DB"/>
    <w:rsid w:val="0089641C"/>
    <w:rsid w:val="008974B9"/>
    <w:rsid w:val="008A0BAB"/>
    <w:rsid w:val="008A0FD9"/>
    <w:rsid w:val="008A77D7"/>
    <w:rsid w:val="008B0875"/>
    <w:rsid w:val="008B1F33"/>
    <w:rsid w:val="008B6C7E"/>
    <w:rsid w:val="008C3AD4"/>
    <w:rsid w:val="008C3D17"/>
    <w:rsid w:val="008C6D55"/>
    <w:rsid w:val="008C7771"/>
    <w:rsid w:val="008D2C7E"/>
    <w:rsid w:val="008D7E2A"/>
    <w:rsid w:val="008E0256"/>
    <w:rsid w:val="008E310D"/>
    <w:rsid w:val="008E3C59"/>
    <w:rsid w:val="008F2127"/>
    <w:rsid w:val="008F2E9E"/>
    <w:rsid w:val="008F326F"/>
    <w:rsid w:val="008F5732"/>
    <w:rsid w:val="008F6AFE"/>
    <w:rsid w:val="00900127"/>
    <w:rsid w:val="009003B9"/>
    <w:rsid w:val="009010C2"/>
    <w:rsid w:val="00902166"/>
    <w:rsid w:val="00902811"/>
    <w:rsid w:val="00903EA4"/>
    <w:rsid w:val="00907109"/>
    <w:rsid w:val="00910E0A"/>
    <w:rsid w:val="009129E8"/>
    <w:rsid w:val="009162EC"/>
    <w:rsid w:val="00916A01"/>
    <w:rsid w:val="0092099F"/>
    <w:rsid w:val="00923611"/>
    <w:rsid w:val="0092553E"/>
    <w:rsid w:val="00926BF8"/>
    <w:rsid w:val="00935ECC"/>
    <w:rsid w:val="00937862"/>
    <w:rsid w:val="00941A0B"/>
    <w:rsid w:val="00942368"/>
    <w:rsid w:val="00942BFA"/>
    <w:rsid w:val="0094310B"/>
    <w:rsid w:val="009449AD"/>
    <w:rsid w:val="00950202"/>
    <w:rsid w:val="00950FF5"/>
    <w:rsid w:val="00952A1E"/>
    <w:rsid w:val="0095713B"/>
    <w:rsid w:val="009575FE"/>
    <w:rsid w:val="00967763"/>
    <w:rsid w:val="00967891"/>
    <w:rsid w:val="00975164"/>
    <w:rsid w:val="00975C77"/>
    <w:rsid w:val="00984AE8"/>
    <w:rsid w:val="0098773A"/>
    <w:rsid w:val="00987857"/>
    <w:rsid w:val="009926D3"/>
    <w:rsid w:val="00993991"/>
    <w:rsid w:val="009A4316"/>
    <w:rsid w:val="009A5F2F"/>
    <w:rsid w:val="009A6C9F"/>
    <w:rsid w:val="009A7F77"/>
    <w:rsid w:val="009B17A5"/>
    <w:rsid w:val="009B6A56"/>
    <w:rsid w:val="009C2D04"/>
    <w:rsid w:val="009C397A"/>
    <w:rsid w:val="009D0989"/>
    <w:rsid w:val="009D2A63"/>
    <w:rsid w:val="009D679D"/>
    <w:rsid w:val="009E33B3"/>
    <w:rsid w:val="009E7DE1"/>
    <w:rsid w:val="009F0375"/>
    <w:rsid w:val="009F368B"/>
    <w:rsid w:val="00A003A5"/>
    <w:rsid w:val="00A00F54"/>
    <w:rsid w:val="00A05A90"/>
    <w:rsid w:val="00A127A8"/>
    <w:rsid w:val="00A138D5"/>
    <w:rsid w:val="00A13D03"/>
    <w:rsid w:val="00A140D8"/>
    <w:rsid w:val="00A216A1"/>
    <w:rsid w:val="00A21E84"/>
    <w:rsid w:val="00A22C31"/>
    <w:rsid w:val="00A2357B"/>
    <w:rsid w:val="00A24AEC"/>
    <w:rsid w:val="00A26483"/>
    <w:rsid w:val="00A267B2"/>
    <w:rsid w:val="00A30B95"/>
    <w:rsid w:val="00A35F7C"/>
    <w:rsid w:val="00A411C6"/>
    <w:rsid w:val="00A41BBA"/>
    <w:rsid w:val="00A42480"/>
    <w:rsid w:val="00A429FF"/>
    <w:rsid w:val="00A43003"/>
    <w:rsid w:val="00A4348B"/>
    <w:rsid w:val="00A45589"/>
    <w:rsid w:val="00A45884"/>
    <w:rsid w:val="00A474C8"/>
    <w:rsid w:val="00A51EF6"/>
    <w:rsid w:val="00A6107F"/>
    <w:rsid w:val="00A61126"/>
    <w:rsid w:val="00A62F57"/>
    <w:rsid w:val="00A633B8"/>
    <w:rsid w:val="00A6347E"/>
    <w:rsid w:val="00A64399"/>
    <w:rsid w:val="00A6633C"/>
    <w:rsid w:val="00A766F2"/>
    <w:rsid w:val="00A808ED"/>
    <w:rsid w:val="00A80B39"/>
    <w:rsid w:val="00A83313"/>
    <w:rsid w:val="00A90B5C"/>
    <w:rsid w:val="00A911B4"/>
    <w:rsid w:val="00A91D86"/>
    <w:rsid w:val="00A93420"/>
    <w:rsid w:val="00A96771"/>
    <w:rsid w:val="00A96835"/>
    <w:rsid w:val="00AA28DB"/>
    <w:rsid w:val="00AA4F77"/>
    <w:rsid w:val="00AA5133"/>
    <w:rsid w:val="00AA6AB0"/>
    <w:rsid w:val="00AB2005"/>
    <w:rsid w:val="00AB2052"/>
    <w:rsid w:val="00AB26D8"/>
    <w:rsid w:val="00AC0376"/>
    <w:rsid w:val="00AC0CE5"/>
    <w:rsid w:val="00AC17FA"/>
    <w:rsid w:val="00AC3661"/>
    <w:rsid w:val="00AC4DDF"/>
    <w:rsid w:val="00AC5F90"/>
    <w:rsid w:val="00AC6989"/>
    <w:rsid w:val="00AC6C71"/>
    <w:rsid w:val="00AC70DC"/>
    <w:rsid w:val="00AD0139"/>
    <w:rsid w:val="00AD27A6"/>
    <w:rsid w:val="00AD3053"/>
    <w:rsid w:val="00AD6D2A"/>
    <w:rsid w:val="00AE2726"/>
    <w:rsid w:val="00AE3822"/>
    <w:rsid w:val="00AE4B0E"/>
    <w:rsid w:val="00AE58E3"/>
    <w:rsid w:val="00AF17E1"/>
    <w:rsid w:val="00AF3900"/>
    <w:rsid w:val="00AF3AC5"/>
    <w:rsid w:val="00AF3D9A"/>
    <w:rsid w:val="00AF5656"/>
    <w:rsid w:val="00AF7404"/>
    <w:rsid w:val="00B00CFF"/>
    <w:rsid w:val="00B02587"/>
    <w:rsid w:val="00B0452F"/>
    <w:rsid w:val="00B112AF"/>
    <w:rsid w:val="00B1229C"/>
    <w:rsid w:val="00B12518"/>
    <w:rsid w:val="00B1484F"/>
    <w:rsid w:val="00B17A75"/>
    <w:rsid w:val="00B17B56"/>
    <w:rsid w:val="00B203EE"/>
    <w:rsid w:val="00B23FAA"/>
    <w:rsid w:val="00B24B75"/>
    <w:rsid w:val="00B3025D"/>
    <w:rsid w:val="00B3153C"/>
    <w:rsid w:val="00B34769"/>
    <w:rsid w:val="00B359C6"/>
    <w:rsid w:val="00B42A03"/>
    <w:rsid w:val="00B44813"/>
    <w:rsid w:val="00B448AC"/>
    <w:rsid w:val="00B50745"/>
    <w:rsid w:val="00B50B88"/>
    <w:rsid w:val="00B514C7"/>
    <w:rsid w:val="00B52C34"/>
    <w:rsid w:val="00B56D1A"/>
    <w:rsid w:val="00B56FC3"/>
    <w:rsid w:val="00B63613"/>
    <w:rsid w:val="00B6573C"/>
    <w:rsid w:val="00B701F2"/>
    <w:rsid w:val="00B732FF"/>
    <w:rsid w:val="00B73420"/>
    <w:rsid w:val="00B7409E"/>
    <w:rsid w:val="00B76CBC"/>
    <w:rsid w:val="00B77328"/>
    <w:rsid w:val="00B8064B"/>
    <w:rsid w:val="00B8071B"/>
    <w:rsid w:val="00B8074D"/>
    <w:rsid w:val="00B848E7"/>
    <w:rsid w:val="00B84AE9"/>
    <w:rsid w:val="00B85D02"/>
    <w:rsid w:val="00B87184"/>
    <w:rsid w:val="00B93223"/>
    <w:rsid w:val="00BA38D5"/>
    <w:rsid w:val="00BA4A9C"/>
    <w:rsid w:val="00BA4BB8"/>
    <w:rsid w:val="00BB118A"/>
    <w:rsid w:val="00BB72B5"/>
    <w:rsid w:val="00BB76F0"/>
    <w:rsid w:val="00BB7898"/>
    <w:rsid w:val="00BC0355"/>
    <w:rsid w:val="00BC0FF3"/>
    <w:rsid w:val="00BC265A"/>
    <w:rsid w:val="00BC31C2"/>
    <w:rsid w:val="00BC5A9C"/>
    <w:rsid w:val="00BC6CD1"/>
    <w:rsid w:val="00BD067D"/>
    <w:rsid w:val="00BD0C0E"/>
    <w:rsid w:val="00BD255E"/>
    <w:rsid w:val="00BD42B7"/>
    <w:rsid w:val="00BD448C"/>
    <w:rsid w:val="00BD782A"/>
    <w:rsid w:val="00BD7E76"/>
    <w:rsid w:val="00BE1099"/>
    <w:rsid w:val="00BE2780"/>
    <w:rsid w:val="00BE3A72"/>
    <w:rsid w:val="00BE5AAF"/>
    <w:rsid w:val="00BE7619"/>
    <w:rsid w:val="00BF4D0B"/>
    <w:rsid w:val="00BF53D6"/>
    <w:rsid w:val="00C003F6"/>
    <w:rsid w:val="00C00896"/>
    <w:rsid w:val="00C00D17"/>
    <w:rsid w:val="00C010F4"/>
    <w:rsid w:val="00C02070"/>
    <w:rsid w:val="00C028A5"/>
    <w:rsid w:val="00C02A44"/>
    <w:rsid w:val="00C02FB9"/>
    <w:rsid w:val="00C07F2F"/>
    <w:rsid w:val="00C11A88"/>
    <w:rsid w:val="00C11BB8"/>
    <w:rsid w:val="00C11D1E"/>
    <w:rsid w:val="00C14FFD"/>
    <w:rsid w:val="00C1682D"/>
    <w:rsid w:val="00C20D5A"/>
    <w:rsid w:val="00C2229E"/>
    <w:rsid w:val="00C23231"/>
    <w:rsid w:val="00C240C7"/>
    <w:rsid w:val="00C2638D"/>
    <w:rsid w:val="00C2773F"/>
    <w:rsid w:val="00C27BE6"/>
    <w:rsid w:val="00C35FFF"/>
    <w:rsid w:val="00C3715C"/>
    <w:rsid w:val="00C4023C"/>
    <w:rsid w:val="00C441E7"/>
    <w:rsid w:val="00C44D60"/>
    <w:rsid w:val="00C458B5"/>
    <w:rsid w:val="00C476B0"/>
    <w:rsid w:val="00C50C2A"/>
    <w:rsid w:val="00C547F9"/>
    <w:rsid w:val="00C57F79"/>
    <w:rsid w:val="00C60814"/>
    <w:rsid w:val="00C635F3"/>
    <w:rsid w:val="00C7096A"/>
    <w:rsid w:val="00C73914"/>
    <w:rsid w:val="00C7416C"/>
    <w:rsid w:val="00C7778F"/>
    <w:rsid w:val="00C802AD"/>
    <w:rsid w:val="00C80469"/>
    <w:rsid w:val="00C80931"/>
    <w:rsid w:val="00C843A3"/>
    <w:rsid w:val="00C85A4B"/>
    <w:rsid w:val="00C87DD9"/>
    <w:rsid w:val="00C91747"/>
    <w:rsid w:val="00C9218A"/>
    <w:rsid w:val="00C92DEC"/>
    <w:rsid w:val="00C95711"/>
    <w:rsid w:val="00C959E6"/>
    <w:rsid w:val="00C9624A"/>
    <w:rsid w:val="00CA6437"/>
    <w:rsid w:val="00CA7214"/>
    <w:rsid w:val="00CA74C0"/>
    <w:rsid w:val="00CA7AC7"/>
    <w:rsid w:val="00CB207E"/>
    <w:rsid w:val="00CB3AE9"/>
    <w:rsid w:val="00CB5573"/>
    <w:rsid w:val="00CC012E"/>
    <w:rsid w:val="00CC2DA7"/>
    <w:rsid w:val="00CC3A52"/>
    <w:rsid w:val="00CD0910"/>
    <w:rsid w:val="00CD3374"/>
    <w:rsid w:val="00CD33B0"/>
    <w:rsid w:val="00CD4777"/>
    <w:rsid w:val="00CD6EDF"/>
    <w:rsid w:val="00CE0F3C"/>
    <w:rsid w:val="00CE27AE"/>
    <w:rsid w:val="00CE3666"/>
    <w:rsid w:val="00CF1283"/>
    <w:rsid w:val="00CF2C52"/>
    <w:rsid w:val="00CF3612"/>
    <w:rsid w:val="00CF4CAC"/>
    <w:rsid w:val="00CF4DBB"/>
    <w:rsid w:val="00CF538F"/>
    <w:rsid w:val="00D01489"/>
    <w:rsid w:val="00D01DA9"/>
    <w:rsid w:val="00D02D43"/>
    <w:rsid w:val="00D03114"/>
    <w:rsid w:val="00D03178"/>
    <w:rsid w:val="00D03D2C"/>
    <w:rsid w:val="00D05913"/>
    <w:rsid w:val="00D07282"/>
    <w:rsid w:val="00D11EC6"/>
    <w:rsid w:val="00D11F75"/>
    <w:rsid w:val="00D209BF"/>
    <w:rsid w:val="00D214B7"/>
    <w:rsid w:val="00D21D0A"/>
    <w:rsid w:val="00D21F77"/>
    <w:rsid w:val="00D33057"/>
    <w:rsid w:val="00D339D6"/>
    <w:rsid w:val="00D339DE"/>
    <w:rsid w:val="00D33C60"/>
    <w:rsid w:val="00D34FFA"/>
    <w:rsid w:val="00D361F8"/>
    <w:rsid w:val="00D36EBD"/>
    <w:rsid w:val="00D47CC2"/>
    <w:rsid w:val="00D500BC"/>
    <w:rsid w:val="00D522ED"/>
    <w:rsid w:val="00D52408"/>
    <w:rsid w:val="00D52C0E"/>
    <w:rsid w:val="00D612B4"/>
    <w:rsid w:val="00D63BBA"/>
    <w:rsid w:val="00D66225"/>
    <w:rsid w:val="00D66DC0"/>
    <w:rsid w:val="00D67403"/>
    <w:rsid w:val="00D70CAA"/>
    <w:rsid w:val="00D716AC"/>
    <w:rsid w:val="00D724CA"/>
    <w:rsid w:val="00D75BE2"/>
    <w:rsid w:val="00D76543"/>
    <w:rsid w:val="00D81A2B"/>
    <w:rsid w:val="00D81B4D"/>
    <w:rsid w:val="00D84DDD"/>
    <w:rsid w:val="00D87683"/>
    <w:rsid w:val="00D955FD"/>
    <w:rsid w:val="00D95B68"/>
    <w:rsid w:val="00D96652"/>
    <w:rsid w:val="00D96F68"/>
    <w:rsid w:val="00DA39B0"/>
    <w:rsid w:val="00DA49F7"/>
    <w:rsid w:val="00DA5FAA"/>
    <w:rsid w:val="00DA6D2D"/>
    <w:rsid w:val="00DB05CF"/>
    <w:rsid w:val="00DB0A46"/>
    <w:rsid w:val="00DB3B07"/>
    <w:rsid w:val="00DC1A14"/>
    <w:rsid w:val="00DC1D50"/>
    <w:rsid w:val="00DC4A60"/>
    <w:rsid w:val="00DC6695"/>
    <w:rsid w:val="00DC673B"/>
    <w:rsid w:val="00DC6DDB"/>
    <w:rsid w:val="00DD32F5"/>
    <w:rsid w:val="00DD4F2C"/>
    <w:rsid w:val="00DE04BF"/>
    <w:rsid w:val="00DE09E6"/>
    <w:rsid w:val="00DE0DBE"/>
    <w:rsid w:val="00DE397A"/>
    <w:rsid w:val="00DE4BB5"/>
    <w:rsid w:val="00DF0D28"/>
    <w:rsid w:val="00DF414B"/>
    <w:rsid w:val="00DF425B"/>
    <w:rsid w:val="00DF46D1"/>
    <w:rsid w:val="00DF4B9E"/>
    <w:rsid w:val="00E00AC0"/>
    <w:rsid w:val="00E0375E"/>
    <w:rsid w:val="00E05659"/>
    <w:rsid w:val="00E10AFB"/>
    <w:rsid w:val="00E12F16"/>
    <w:rsid w:val="00E17050"/>
    <w:rsid w:val="00E216DB"/>
    <w:rsid w:val="00E22610"/>
    <w:rsid w:val="00E25754"/>
    <w:rsid w:val="00E2624B"/>
    <w:rsid w:val="00E26F2E"/>
    <w:rsid w:val="00E318B3"/>
    <w:rsid w:val="00E31CE5"/>
    <w:rsid w:val="00E32790"/>
    <w:rsid w:val="00E32DF7"/>
    <w:rsid w:val="00E336F1"/>
    <w:rsid w:val="00E34C9E"/>
    <w:rsid w:val="00E36A65"/>
    <w:rsid w:val="00E379B7"/>
    <w:rsid w:val="00E37AD3"/>
    <w:rsid w:val="00E418FF"/>
    <w:rsid w:val="00E434C5"/>
    <w:rsid w:val="00E460EC"/>
    <w:rsid w:val="00E46371"/>
    <w:rsid w:val="00E46F6D"/>
    <w:rsid w:val="00E5015B"/>
    <w:rsid w:val="00E52598"/>
    <w:rsid w:val="00E53E7D"/>
    <w:rsid w:val="00E56D70"/>
    <w:rsid w:val="00E613E5"/>
    <w:rsid w:val="00E6268C"/>
    <w:rsid w:val="00E639F7"/>
    <w:rsid w:val="00E657D0"/>
    <w:rsid w:val="00E66D86"/>
    <w:rsid w:val="00E730C8"/>
    <w:rsid w:val="00E75D6B"/>
    <w:rsid w:val="00E75E90"/>
    <w:rsid w:val="00E76DB7"/>
    <w:rsid w:val="00E803BE"/>
    <w:rsid w:val="00E821B8"/>
    <w:rsid w:val="00E833FA"/>
    <w:rsid w:val="00E86510"/>
    <w:rsid w:val="00E86551"/>
    <w:rsid w:val="00E87933"/>
    <w:rsid w:val="00E90496"/>
    <w:rsid w:val="00E911A6"/>
    <w:rsid w:val="00E937DA"/>
    <w:rsid w:val="00E93F43"/>
    <w:rsid w:val="00E96471"/>
    <w:rsid w:val="00E964D9"/>
    <w:rsid w:val="00E9700F"/>
    <w:rsid w:val="00EA10A8"/>
    <w:rsid w:val="00EA2E6A"/>
    <w:rsid w:val="00EA3D1B"/>
    <w:rsid w:val="00EA78DE"/>
    <w:rsid w:val="00EA7948"/>
    <w:rsid w:val="00EB3A54"/>
    <w:rsid w:val="00EB63EA"/>
    <w:rsid w:val="00EB7C91"/>
    <w:rsid w:val="00EC44C8"/>
    <w:rsid w:val="00EC77EE"/>
    <w:rsid w:val="00ED01DC"/>
    <w:rsid w:val="00ED6DFB"/>
    <w:rsid w:val="00ED7191"/>
    <w:rsid w:val="00EE1A29"/>
    <w:rsid w:val="00EE1D19"/>
    <w:rsid w:val="00EE47C5"/>
    <w:rsid w:val="00EE6E7F"/>
    <w:rsid w:val="00F027AF"/>
    <w:rsid w:val="00F03814"/>
    <w:rsid w:val="00F14E30"/>
    <w:rsid w:val="00F151AD"/>
    <w:rsid w:val="00F153A7"/>
    <w:rsid w:val="00F1767C"/>
    <w:rsid w:val="00F200B6"/>
    <w:rsid w:val="00F26256"/>
    <w:rsid w:val="00F26611"/>
    <w:rsid w:val="00F27C22"/>
    <w:rsid w:val="00F31150"/>
    <w:rsid w:val="00F31463"/>
    <w:rsid w:val="00F321A6"/>
    <w:rsid w:val="00F33837"/>
    <w:rsid w:val="00F3578C"/>
    <w:rsid w:val="00F36D28"/>
    <w:rsid w:val="00F3710D"/>
    <w:rsid w:val="00F3792A"/>
    <w:rsid w:val="00F427DA"/>
    <w:rsid w:val="00F44469"/>
    <w:rsid w:val="00F47623"/>
    <w:rsid w:val="00F50D3D"/>
    <w:rsid w:val="00F53E4D"/>
    <w:rsid w:val="00F57000"/>
    <w:rsid w:val="00F60E3E"/>
    <w:rsid w:val="00F62B58"/>
    <w:rsid w:val="00F673F2"/>
    <w:rsid w:val="00F7277A"/>
    <w:rsid w:val="00F73807"/>
    <w:rsid w:val="00F73A53"/>
    <w:rsid w:val="00F802A8"/>
    <w:rsid w:val="00F8477D"/>
    <w:rsid w:val="00F852CB"/>
    <w:rsid w:val="00F8765F"/>
    <w:rsid w:val="00F901E2"/>
    <w:rsid w:val="00F904F0"/>
    <w:rsid w:val="00F9050F"/>
    <w:rsid w:val="00F91C2E"/>
    <w:rsid w:val="00F92350"/>
    <w:rsid w:val="00F94CDC"/>
    <w:rsid w:val="00F94FB0"/>
    <w:rsid w:val="00F96138"/>
    <w:rsid w:val="00F96E80"/>
    <w:rsid w:val="00FA0D64"/>
    <w:rsid w:val="00FA1FFD"/>
    <w:rsid w:val="00FA2EF9"/>
    <w:rsid w:val="00FA3740"/>
    <w:rsid w:val="00FA3B00"/>
    <w:rsid w:val="00FA3D11"/>
    <w:rsid w:val="00FA54EC"/>
    <w:rsid w:val="00FA7C28"/>
    <w:rsid w:val="00FB1521"/>
    <w:rsid w:val="00FB3BF6"/>
    <w:rsid w:val="00FB4C78"/>
    <w:rsid w:val="00FC1249"/>
    <w:rsid w:val="00FC7267"/>
    <w:rsid w:val="00FD16DF"/>
    <w:rsid w:val="00FD18E4"/>
    <w:rsid w:val="00FD2458"/>
    <w:rsid w:val="00FD534E"/>
    <w:rsid w:val="00FE13E4"/>
    <w:rsid w:val="00FF1D8A"/>
    <w:rsid w:val="00FF510E"/>
    <w:rsid w:val="00FF7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2D9673B-4C6A-4564-9CE0-330CAE37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0D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5">
    <w:name w:val="Plain Text"/>
    <w:basedOn w:val="a"/>
    <w:rsid w:val="002F5A5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style9">
    <w:name w:val="style9"/>
    <w:basedOn w:val="a0"/>
    <w:rsid w:val="001041C4"/>
  </w:style>
  <w:style w:type="character" w:customStyle="1" w:styleId="tred1">
    <w:name w:val="tred1"/>
    <w:rsid w:val="0023596B"/>
    <w:rPr>
      <w:color w:val="CC0033"/>
    </w:rPr>
  </w:style>
  <w:style w:type="table" w:styleId="a6">
    <w:name w:val="Table Grid"/>
    <w:basedOn w:val="a1"/>
    <w:rsid w:val="00F91C2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209A7"/>
    <w:rPr>
      <w:rFonts w:ascii="Arial" w:hAnsi="Arial"/>
      <w:sz w:val="18"/>
      <w:szCs w:val="18"/>
    </w:rPr>
  </w:style>
  <w:style w:type="character" w:customStyle="1" w:styleId="pchome">
    <w:name w:val="pchome"/>
    <w:semiHidden/>
    <w:rsid w:val="004D0A74"/>
    <w:rPr>
      <w:rFonts w:ascii="新細明體" w:eastAsia="新細明體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paragraph" w:styleId="a8">
    <w:name w:val="header"/>
    <w:basedOn w:val="a"/>
    <w:link w:val="a9"/>
    <w:rsid w:val="004C4F7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9">
    <w:name w:val="頁首 字元"/>
    <w:link w:val="a8"/>
    <w:rsid w:val="004C4F7D"/>
    <w:rPr>
      <w:kern w:val="2"/>
    </w:rPr>
  </w:style>
  <w:style w:type="paragraph" w:styleId="aa">
    <w:name w:val="footer"/>
    <w:basedOn w:val="a"/>
    <w:link w:val="ab"/>
    <w:rsid w:val="004C4F7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b">
    <w:name w:val="頁尾 字元"/>
    <w:link w:val="aa"/>
    <w:rsid w:val="004C4F7D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ewmii.cloudfun.tw/Event/Detail/1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EE8B5-85BD-4088-A462-7683F62D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345</Words>
  <Characters>1969</Characters>
  <Application>Microsoft Office Word</Application>
  <DocSecurity>0</DocSecurity>
  <Lines>16</Lines>
  <Paragraphs>4</Paragraphs>
  <ScaleCrop>false</ScaleCrop>
  <Company>mirdc</Company>
  <LinksUpToDate>false</LinksUpToDate>
  <CharactersWithSpaces>2310</CharactersWithSpaces>
  <SharedDoc>false</SharedDoc>
  <HLinks>
    <vt:vector size="6" baseType="variant">
      <vt:variant>
        <vt:i4>524301</vt:i4>
      </vt:variant>
      <vt:variant>
        <vt:i4>0</vt:i4>
      </vt:variant>
      <vt:variant>
        <vt:i4>0</vt:i4>
      </vt:variant>
      <vt:variant>
        <vt:i4>5</vt:i4>
      </vt:variant>
      <vt:variant>
        <vt:lpwstr>http://mii.mirdc.org.tw/activity/activitydetail.asp?sqno=101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DWDM薄膜濾波器是否將被取代？</dc:title>
  <dc:creator>Sunny</dc:creator>
  <cp:lastModifiedBy>何詩怡</cp:lastModifiedBy>
  <cp:revision>2</cp:revision>
  <cp:lastPrinted>2015-08-06T09:07:00Z</cp:lastPrinted>
  <dcterms:created xsi:type="dcterms:W3CDTF">2015-10-06T01:24:00Z</dcterms:created>
  <dcterms:modified xsi:type="dcterms:W3CDTF">2015-10-06T01:24:00Z</dcterms:modified>
</cp:coreProperties>
</file>